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D1" w:rsidRPr="00A53DD1" w:rsidRDefault="00A53DD1" w:rsidP="00A53DD1">
      <w:pPr>
        <w:ind w:left="288"/>
        <w:jc w:val="center"/>
        <w:rPr>
          <w:rFonts w:ascii="Century" w:hAnsi="Century"/>
          <w:b/>
          <w:sz w:val="28"/>
          <w:szCs w:val="28"/>
        </w:rPr>
      </w:pPr>
      <w:r w:rsidRPr="00A53DD1">
        <w:rPr>
          <w:rFonts w:ascii="Century" w:hAnsi="Century"/>
          <w:b/>
          <w:sz w:val="28"/>
          <w:szCs w:val="28"/>
        </w:rPr>
        <w:t>Curriculum Vitae</w:t>
      </w:r>
    </w:p>
    <w:p w:rsidR="00A53DD1" w:rsidRDefault="00A53DD1" w:rsidP="00A53DD1">
      <w:pPr>
        <w:ind w:left="288"/>
        <w:rPr>
          <w:rFonts w:ascii="Century" w:hAnsi="Century"/>
          <w:b/>
        </w:rPr>
      </w:pPr>
    </w:p>
    <w:p w:rsidR="00A53DD1" w:rsidRPr="00A53DD1" w:rsidRDefault="00A53DD1" w:rsidP="00A53DD1">
      <w:pPr>
        <w:ind w:left="288"/>
        <w:rPr>
          <w:rFonts w:ascii="Century" w:hAnsi="Century"/>
          <w:b/>
        </w:rPr>
      </w:pPr>
      <w:r w:rsidRPr="00A53DD1">
        <w:rPr>
          <w:rFonts w:ascii="Century" w:hAnsi="Century"/>
          <w:b/>
        </w:rPr>
        <w:t>Basic Information</w:t>
      </w:r>
    </w:p>
    <w:p w:rsidR="00A53DD1" w:rsidRDefault="00A53DD1" w:rsidP="00A53DD1">
      <w:pPr>
        <w:ind w:left="288"/>
        <w:rPr>
          <w:rFonts w:ascii="Century" w:hAnsi="Century"/>
        </w:rPr>
      </w:pPr>
    </w:p>
    <w:p w:rsidR="00F90D4D" w:rsidRPr="00A53DD1" w:rsidRDefault="00F90D4D" w:rsidP="00A53DD1">
      <w:pPr>
        <w:ind w:left="288"/>
        <w:rPr>
          <w:rFonts w:ascii="Century" w:hAnsi="Century"/>
        </w:rPr>
      </w:pPr>
      <w:r w:rsidRPr="00A53DD1">
        <w:rPr>
          <w:rFonts w:ascii="Century" w:hAnsi="Century"/>
        </w:rPr>
        <w:t xml:space="preserve">Name:                    </w:t>
      </w:r>
      <w:bookmarkStart w:id="0" w:name="_GoBack"/>
      <w:proofErr w:type="spellStart"/>
      <w:r w:rsidRPr="00A53DD1">
        <w:rPr>
          <w:rFonts w:ascii="Century" w:hAnsi="Century"/>
        </w:rPr>
        <w:t>Sreemati</w:t>
      </w:r>
      <w:proofErr w:type="spellEnd"/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</w:rPr>
        <w:t>Ganguli</w:t>
      </w:r>
      <w:bookmarkEnd w:id="0"/>
      <w:proofErr w:type="spellEnd"/>
    </w:p>
    <w:p w:rsidR="00F90D4D" w:rsidRPr="00A53DD1" w:rsidRDefault="00A53DD1" w:rsidP="00A53DD1">
      <w:pPr>
        <w:ind w:left="288"/>
        <w:rPr>
          <w:rFonts w:ascii="Century" w:hAnsi="Century"/>
        </w:rPr>
      </w:pPr>
      <w:r>
        <w:rPr>
          <w:rFonts w:ascii="Century" w:hAnsi="Century"/>
        </w:rPr>
        <w:t xml:space="preserve">Postal Address:     </w:t>
      </w:r>
      <w:r w:rsidR="00F90D4D" w:rsidRPr="00A53DD1">
        <w:rPr>
          <w:rFonts w:ascii="Century" w:hAnsi="Century"/>
        </w:rPr>
        <w:t xml:space="preserve">11, </w:t>
      </w:r>
      <w:proofErr w:type="spellStart"/>
      <w:r w:rsidR="00F90D4D" w:rsidRPr="00A53DD1">
        <w:rPr>
          <w:rFonts w:ascii="Century" w:hAnsi="Century"/>
        </w:rPr>
        <w:t>Abhoy</w:t>
      </w:r>
      <w:proofErr w:type="spellEnd"/>
      <w:r w:rsidR="00F90D4D" w:rsidRPr="00A53DD1">
        <w:rPr>
          <w:rFonts w:ascii="Century" w:hAnsi="Century"/>
        </w:rPr>
        <w:t xml:space="preserve"> </w:t>
      </w:r>
      <w:proofErr w:type="spellStart"/>
      <w:r w:rsidR="00F90D4D" w:rsidRPr="00A53DD1">
        <w:rPr>
          <w:rFonts w:ascii="Century" w:hAnsi="Century"/>
        </w:rPr>
        <w:t>Bidyalankar</w:t>
      </w:r>
      <w:proofErr w:type="spellEnd"/>
      <w:r w:rsidR="00F90D4D" w:rsidRPr="00A53DD1">
        <w:rPr>
          <w:rFonts w:ascii="Century" w:hAnsi="Century"/>
        </w:rPr>
        <w:t xml:space="preserve"> Road, Kolkata-700060</w:t>
      </w:r>
    </w:p>
    <w:p w:rsidR="00F90D4D" w:rsidRPr="00A53DD1" w:rsidRDefault="00F90D4D" w:rsidP="00A53DD1">
      <w:pPr>
        <w:ind w:left="288"/>
        <w:rPr>
          <w:rFonts w:ascii="Century" w:hAnsi="Century"/>
        </w:rPr>
      </w:pPr>
      <w:r w:rsidRPr="00A53DD1">
        <w:rPr>
          <w:rFonts w:ascii="Century" w:hAnsi="Century"/>
        </w:rPr>
        <w:t xml:space="preserve">Contact </w:t>
      </w:r>
      <w:r w:rsidR="00A53DD1">
        <w:rPr>
          <w:rFonts w:ascii="Century" w:hAnsi="Century"/>
        </w:rPr>
        <w:t xml:space="preserve">Email        </w:t>
      </w:r>
      <w:hyperlink r:id="rId6" w:history="1">
        <w:r w:rsidRPr="00A53DD1">
          <w:rPr>
            <w:rStyle w:val="Hyperlink"/>
            <w:rFonts w:ascii="Century" w:hAnsi="Century"/>
            <w:color w:val="auto"/>
          </w:rPr>
          <w:t>sreematig@gmail.com</w:t>
        </w:r>
      </w:hyperlink>
    </w:p>
    <w:p w:rsidR="00F90D4D" w:rsidRPr="00A53DD1" w:rsidRDefault="00F90D4D" w:rsidP="00A53DD1">
      <w:pPr>
        <w:rPr>
          <w:rFonts w:ascii="Century" w:hAnsi="Century"/>
        </w:rPr>
      </w:pPr>
    </w:p>
    <w:p w:rsidR="00F90D4D" w:rsidRPr="00A53DD1" w:rsidRDefault="00F90D4D" w:rsidP="00A53DD1">
      <w:pPr>
        <w:pStyle w:val="ListParagraph"/>
        <w:numPr>
          <w:ilvl w:val="0"/>
          <w:numId w:val="1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Submitted Ph.D. dissertation in July 2005, </w:t>
      </w:r>
      <w:proofErr w:type="spellStart"/>
      <w:r w:rsidRPr="00A53DD1">
        <w:rPr>
          <w:rFonts w:ascii="Century" w:hAnsi="Century"/>
        </w:rPr>
        <w:t>Jadavpur</w:t>
      </w:r>
      <w:proofErr w:type="spellEnd"/>
      <w:r w:rsidRPr="00A53DD1">
        <w:rPr>
          <w:rFonts w:ascii="Century" w:hAnsi="Century"/>
        </w:rPr>
        <w:t xml:space="preserve"> University</w:t>
      </w:r>
    </w:p>
    <w:p w:rsidR="00F90D4D" w:rsidRPr="00A53DD1" w:rsidRDefault="00F90D4D" w:rsidP="00A53DD1">
      <w:pPr>
        <w:pStyle w:val="ListParagraph"/>
        <w:numPr>
          <w:ilvl w:val="0"/>
          <w:numId w:val="1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Awarded Ph.D. on ‘Indo-Russian Relations (1992-2002): The Making of A </w:t>
      </w:r>
    </w:p>
    <w:p w:rsidR="00F90D4D" w:rsidRPr="00A53DD1" w:rsidRDefault="00F90D4D" w:rsidP="00A53DD1">
      <w:pPr>
        <w:pStyle w:val="ListParagraph"/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Relationship’, </w:t>
      </w:r>
      <w:proofErr w:type="spellStart"/>
      <w:r w:rsidRPr="00A53DD1">
        <w:rPr>
          <w:rFonts w:ascii="Century" w:hAnsi="Century"/>
        </w:rPr>
        <w:t>Jadavpur</w:t>
      </w:r>
      <w:proofErr w:type="spellEnd"/>
      <w:r w:rsidRPr="00A53DD1">
        <w:rPr>
          <w:rFonts w:ascii="Century" w:hAnsi="Century"/>
        </w:rPr>
        <w:t xml:space="preserve"> University, 2006</w:t>
      </w:r>
    </w:p>
    <w:p w:rsidR="00F90D4D" w:rsidRPr="00A53DD1" w:rsidRDefault="00A53DD1" w:rsidP="00A53DD1">
      <w:pPr>
        <w:pStyle w:val="ListParagraph"/>
        <w:numPr>
          <w:ilvl w:val="0"/>
          <w:numId w:val="1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>Qualified</w:t>
      </w:r>
      <w:r w:rsidR="00F90D4D" w:rsidRPr="00A53DD1">
        <w:rPr>
          <w:rFonts w:ascii="Century" w:hAnsi="Century"/>
        </w:rPr>
        <w:t xml:space="preserve"> UGC- NET for </w:t>
      </w:r>
      <w:proofErr w:type="spellStart"/>
      <w:r w:rsidR="00F90D4D" w:rsidRPr="00A53DD1">
        <w:rPr>
          <w:rFonts w:ascii="Century" w:hAnsi="Century"/>
        </w:rPr>
        <w:t>Lecturership</w:t>
      </w:r>
      <w:proofErr w:type="spellEnd"/>
      <w:r w:rsidR="00F90D4D" w:rsidRPr="00A53DD1">
        <w:rPr>
          <w:rFonts w:ascii="Century" w:hAnsi="Century"/>
        </w:rPr>
        <w:t xml:space="preserve"> in International Relations including </w:t>
      </w:r>
      <w:proofErr w:type="spellStart"/>
      <w:r w:rsidR="00F90D4D" w:rsidRPr="00A53DD1">
        <w:rPr>
          <w:rFonts w:ascii="Century" w:hAnsi="Century"/>
        </w:rPr>
        <w:t>Defence</w:t>
      </w:r>
      <w:proofErr w:type="spellEnd"/>
      <w:r w:rsidR="00F90D4D" w:rsidRPr="00A53DD1">
        <w:rPr>
          <w:rFonts w:ascii="Century" w:hAnsi="Century"/>
        </w:rPr>
        <w:t xml:space="preserve"> Studies, 1998</w:t>
      </w:r>
    </w:p>
    <w:p w:rsidR="00F90D4D" w:rsidRPr="00A53DD1" w:rsidRDefault="00F90D4D" w:rsidP="00A53DD1">
      <w:pPr>
        <w:jc w:val="both"/>
        <w:rPr>
          <w:rFonts w:ascii="Century" w:hAnsi="Century"/>
        </w:rPr>
      </w:pPr>
    </w:p>
    <w:p w:rsidR="00F90D4D" w:rsidRPr="00A53DD1" w:rsidRDefault="00F90D4D" w:rsidP="00A53DD1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</w:rPr>
      </w:pPr>
      <w:r w:rsidRPr="00A53DD1">
        <w:rPr>
          <w:rFonts w:ascii="Century" w:hAnsi="Century"/>
          <w:b/>
        </w:rPr>
        <w:t>Post-Doctoral Research Experience</w:t>
      </w:r>
    </w:p>
    <w:p w:rsidR="00F90D4D" w:rsidRPr="00A53DD1" w:rsidRDefault="00F90D4D" w:rsidP="00A53DD1">
      <w:pPr>
        <w:jc w:val="both"/>
        <w:rPr>
          <w:rFonts w:ascii="Century" w:hAnsi="Century"/>
        </w:rPr>
      </w:pPr>
    </w:p>
    <w:p w:rsidR="00F90D4D" w:rsidRPr="00A53DD1" w:rsidRDefault="00F90D4D" w:rsidP="00A53DD1">
      <w:pPr>
        <w:pStyle w:val="ListParagraph"/>
        <w:numPr>
          <w:ilvl w:val="0"/>
          <w:numId w:val="9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>Fellow (Honorary), Institute of Foreign Policy Studies, Ministry of External Affairs, University of Calcutta</w:t>
      </w:r>
    </w:p>
    <w:p w:rsidR="00A53DD1" w:rsidRPr="00A53DD1" w:rsidRDefault="00F90D4D" w:rsidP="00A53DD1">
      <w:pPr>
        <w:pStyle w:val="ListParagraph"/>
        <w:numPr>
          <w:ilvl w:val="0"/>
          <w:numId w:val="9"/>
        </w:numPr>
        <w:ind w:left="360"/>
        <w:rPr>
          <w:rFonts w:ascii="Century" w:hAnsi="Century"/>
        </w:rPr>
      </w:pPr>
      <w:r w:rsidRPr="00A53DD1">
        <w:rPr>
          <w:rFonts w:ascii="Century" w:hAnsi="Century"/>
        </w:rPr>
        <w:t xml:space="preserve">Senior Project Fellow, Institute of Foreign Policy </w:t>
      </w:r>
      <w:r w:rsidR="00A53DD1" w:rsidRPr="00A53DD1">
        <w:rPr>
          <w:rFonts w:ascii="Century" w:hAnsi="Century"/>
        </w:rPr>
        <w:t>Studies, University of Calcutta</w:t>
      </w:r>
      <w:r w:rsidRPr="00A53DD1">
        <w:rPr>
          <w:rFonts w:ascii="Century" w:hAnsi="Century"/>
        </w:rPr>
        <w:t xml:space="preserve"> on the Project </w:t>
      </w:r>
    </w:p>
    <w:p w:rsidR="00F90D4D" w:rsidRPr="00A53DD1" w:rsidRDefault="00F90D4D" w:rsidP="00A53DD1">
      <w:pPr>
        <w:pStyle w:val="ListParagraph"/>
        <w:numPr>
          <w:ilvl w:val="0"/>
          <w:numId w:val="7"/>
        </w:numPr>
        <w:ind w:left="360"/>
        <w:rPr>
          <w:rFonts w:ascii="Century" w:hAnsi="Century"/>
        </w:rPr>
      </w:pPr>
      <w:r w:rsidRPr="00A53DD1">
        <w:rPr>
          <w:rFonts w:ascii="Century" w:hAnsi="Century"/>
        </w:rPr>
        <w:t>‘Regional Security Scenario in Post-2014 Era: Challenges and Prospects for India’ (2014)</w:t>
      </w:r>
      <w:r w:rsidRPr="00A53DD1">
        <w:rPr>
          <w:rFonts w:ascii="Century" w:hAnsi="Century"/>
          <w:b/>
        </w:rPr>
        <w:t xml:space="preserve"> </w:t>
      </w:r>
      <w:r w:rsidR="00A53DD1" w:rsidRPr="00323551">
        <w:rPr>
          <w:rFonts w:ascii="Century" w:hAnsi="Century"/>
        </w:rPr>
        <w:t>&amp;</w:t>
      </w:r>
    </w:p>
    <w:p w:rsidR="00F90D4D" w:rsidRPr="00A53DD1" w:rsidRDefault="00F90D4D" w:rsidP="00A53DD1">
      <w:pPr>
        <w:pStyle w:val="ListParagraph"/>
        <w:numPr>
          <w:ilvl w:val="0"/>
          <w:numId w:val="7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‘India and Its </w:t>
      </w:r>
      <w:proofErr w:type="spellStart"/>
      <w:r w:rsidRPr="00A53DD1">
        <w:rPr>
          <w:rFonts w:ascii="Century" w:hAnsi="Century"/>
        </w:rPr>
        <w:t>Neighbourhood</w:t>
      </w:r>
      <w:proofErr w:type="spellEnd"/>
      <w:r w:rsidRPr="00A53DD1">
        <w:rPr>
          <w:rFonts w:ascii="Century" w:hAnsi="Century"/>
        </w:rPr>
        <w:t>: Quest for Energy Security As A Dependency Variable’ (April 2012-2013)</w:t>
      </w:r>
    </w:p>
    <w:p w:rsidR="00A53DD1" w:rsidRPr="00A53DD1" w:rsidRDefault="00F90D4D" w:rsidP="00A53DD1">
      <w:pPr>
        <w:pStyle w:val="ListParagraph"/>
        <w:numPr>
          <w:ilvl w:val="0"/>
          <w:numId w:val="9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Fellow, </w:t>
      </w:r>
      <w:proofErr w:type="spellStart"/>
      <w:r w:rsidRPr="00A53DD1">
        <w:rPr>
          <w:rFonts w:ascii="Century" w:hAnsi="Century"/>
        </w:rPr>
        <w:t>Maulana</w:t>
      </w:r>
      <w:proofErr w:type="spellEnd"/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</w:rPr>
        <w:t>Abul</w:t>
      </w:r>
      <w:proofErr w:type="spellEnd"/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</w:rPr>
        <w:t>Kalam</w:t>
      </w:r>
      <w:proofErr w:type="spellEnd"/>
      <w:r w:rsidRPr="00A53DD1">
        <w:rPr>
          <w:rFonts w:ascii="Century" w:hAnsi="Century"/>
        </w:rPr>
        <w:t xml:space="preserve"> Azad Institute of Asian Studies, Ministry of Culture, Government of India,  Kolkata on the Project </w:t>
      </w:r>
    </w:p>
    <w:p w:rsidR="00F90D4D" w:rsidRPr="00A53DD1" w:rsidRDefault="00F90D4D" w:rsidP="00A53DD1">
      <w:pPr>
        <w:pStyle w:val="ListParagraph"/>
        <w:numPr>
          <w:ilvl w:val="0"/>
          <w:numId w:val="8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>‘The Concept of Silk Road in Eurasia in the Post-Cold War Era: Revival or Re- Presentation’ (January, 2009- March, 2012)</w:t>
      </w:r>
      <w:r w:rsidR="00A53DD1" w:rsidRPr="00A53DD1">
        <w:rPr>
          <w:rFonts w:ascii="Century" w:hAnsi="Century"/>
        </w:rPr>
        <w:t xml:space="preserve"> &amp;</w:t>
      </w:r>
    </w:p>
    <w:p w:rsidR="00A53DD1" w:rsidRPr="00A53DD1" w:rsidRDefault="00F90D4D" w:rsidP="00A53DD1">
      <w:pPr>
        <w:pStyle w:val="ListParagraph"/>
        <w:numPr>
          <w:ilvl w:val="0"/>
          <w:numId w:val="8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>‘The Evolution of Russian Foreign Policy Orientations Towards the Central Asian Republics: A Relationship Through Bonding’ (November, 2005-December, 2008)</w:t>
      </w:r>
    </w:p>
    <w:p w:rsidR="00F90D4D" w:rsidRPr="00A53DD1" w:rsidRDefault="00F90D4D" w:rsidP="00A53DD1">
      <w:pPr>
        <w:pStyle w:val="ListParagraph"/>
        <w:numPr>
          <w:ilvl w:val="0"/>
          <w:numId w:val="9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Research Fellow, Department of International Relations, </w:t>
      </w:r>
      <w:proofErr w:type="spellStart"/>
      <w:r w:rsidRPr="00A53DD1">
        <w:rPr>
          <w:rFonts w:ascii="Century" w:hAnsi="Century"/>
        </w:rPr>
        <w:t>Jadavpur</w:t>
      </w:r>
      <w:proofErr w:type="spellEnd"/>
      <w:r w:rsidRPr="00A53DD1">
        <w:rPr>
          <w:rFonts w:ascii="Century" w:hAnsi="Century"/>
        </w:rPr>
        <w:t xml:space="preserve"> University, under State Government Fellowship Scheme (1998- 2003)</w:t>
      </w:r>
    </w:p>
    <w:p w:rsidR="00F90D4D" w:rsidRPr="00A53DD1" w:rsidRDefault="00F90D4D" w:rsidP="00A53DD1">
      <w:pPr>
        <w:jc w:val="both"/>
        <w:rPr>
          <w:rFonts w:ascii="Century" w:hAnsi="Century"/>
        </w:rPr>
      </w:pPr>
    </w:p>
    <w:p w:rsidR="00F90D4D" w:rsidRPr="00A53DD1" w:rsidRDefault="00F90D4D" w:rsidP="00A53DD1">
      <w:pPr>
        <w:pStyle w:val="ListParagraph"/>
        <w:numPr>
          <w:ilvl w:val="0"/>
          <w:numId w:val="4"/>
        </w:numPr>
        <w:jc w:val="both"/>
        <w:rPr>
          <w:rFonts w:ascii="Century" w:hAnsi="Century"/>
        </w:rPr>
      </w:pPr>
      <w:r w:rsidRPr="00A53DD1">
        <w:rPr>
          <w:rFonts w:ascii="Century" w:hAnsi="Century"/>
          <w:b/>
        </w:rPr>
        <w:t>Organization of Conference</w:t>
      </w:r>
      <w:r w:rsidRPr="00A53DD1">
        <w:rPr>
          <w:rFonts w:ascii="Century" w:hAnsi="Century"/>
        </w:rPr>
        <w:t>:</w:t>
      </w:r>
    </w:p>
    <w:p w:rsidR="00F90D4D" w:rsidRPr="00A53DD1" w:rsidRDefault="00F90D4D" w:rsidP="00A53DD1">
      <w:pPr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Coordinator, International Conference on </w:t>
      </w:r>
      <w:r w:rsidRPr="00A53DD1">
        <w:rPr>
          <w:rFonts w:ascii="Century" w:hAnsi="Century"/>
          <w:i/>
        </w:rPr>
        <w:t>Energy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and Strategy: Contemporary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Asia,</w:t>
      </w:r>
      <w:r w:rsidRPr="00A53DD1">
        <w:rPr>
          <w:rFonts w:ascii="Century" w:hAnsi="Century"/>
        </w:rPr>
        <w:t xml:space="preserve"> September 2011, MAKAIAS-IFPS, University of Calcutta</w:t>
      </w:r>
    </w:p>
    <w:p w:rsidR="00F90D4D" w:rsidRPr="00A53DD1" w:rsidRDefault="00F90D4D" w:rsidP="00A53DD1">
      <w:pPr>
        <w:jc w:val="both"/>
        <w:rPr>
          <w:rFonts w:ascii="Century" w:hAnsi="Century"/>
        </w:rPr>
      </w:pPr>
    </w:p>
    <w:p w:rsidR="00F90D4D" w:rsidRPr="00A53DD1" w:rsidRDefault="00F90D4D" w:rsidP="00A53DD1">
      <w:pPr>
        <w:pStyle w:val="ListParagraph"/>
        <w:numPr>
          <w:ilvl w:val="0"/>
          <w:numId w:val="5"/>
        </w:numPr>
        <w:jc w:val="both"/>
        <w:rPr>
          <w:rFonts w:ascii="Century" w:hAnsi="Century"/>
          <w:b/>
        </w:rPr>
      </w:pPr>
      <w:r w:rsidRPr="00A53DD1">
        <w:rPr>
          <w:rFonts w:ascii="Century" w:hAnsi="Century"/>
          <w:b/>
        </w:rPr>
        <w:t>Field Trips:</w:t>
      </w:r>
    </w:p>
    <w:p w:rsidR="00F90D4D" w:rsidRPr="00A53DD1" w:rsidRDefault="00F90D4D" w:rsidP="00A53DD1">
      <w:pPr>
        <w:pStyle w:val="ListParagraph"/>
        <w:numPr>
          <w:ilvl w:val="0"/>
          <w:numId w:val="6"/>
        </w:numPr>
        <w:ind w:left="288"/>
        <w:jc w:val="both"/>
        <w:rPr>
          <w:rFonts w:ascii="Century" w:hAnsi="Century"/>
        </w:rPr>
      </w:pPr>
      <w:r w:rsidRPr="00A53DD1">
        <w:rPr>
          <w:rFonts w:ascii="Century" w:hAnsi="Century"/>
        </w:rPr>
        <w:t>Trip to London and Cambridge, June 2010</w:t>
      </w:r>
    </w:p>
    <w:p w:rsidR="00F90D4D" w:rsidRPr="00A53DD1" w:rsidRDefault="00F90D4D" w:rsidP="00A53DD1">
      <w:pPr>
        <w:pStyle w:val="ListParagraph"/>
        <w:numPr>
          <w:ilvl w:val="0"/>
          <w:numId w:val="6"/>
        </w:numPr>
        <w:ind w:left="288"/>
        <w:jc w:val="both"/>
        <w:rPr>
          <w:rFonts w:ascii="Century" w:hAnsi="Century"/>
        </w:rPr>
      </w:pPr>
      <w:r w:rsidRPr="00A53DD1">
        <w:rPr>
          <w:rFonts w:ascii="Century" w:hAnsi="Century"/>
        </w:rPr>
        <w:t>Visiting Fellowship, Gunnar Jarring Library, Department of Central and South Asian Studies, Stockholm University, March 2010</w:t>
      </w:r>
    </w:p>
    <w:p w:rsidR="00A53DD1" w:rsidRDefault="00F90D4D" w:rsidP="00A53DD1">
      <w:pPr>
        <w:pStyle w:val="ListParagraph"/>
        <w:numPr>
          <w:ilvl w:val="0"/>
          <w:numId w:val="6"/>
        </w:numPr>
        <w:ind w:left="288"/>
        <w:jc w:val="both"/>
        <w:rPr>
          <w:rFonts w:ascii="Century" w:hAnsi="Century"/>
        </w:rPr>
      </w:pPr>
      <w:r w:rsidRPr="00A53DD1">
        <w:rPr>
          <w:rFonts w:ascii="Century" w:hAnsi="Century"/>
        </w:rPr>
        <w:t>Seminar Trip to Bishkek-Almaty-Novosibirsk, May-June 2007</w:t>
      </w:r>
    </w:p>
    <w:p w:rsidR="00A53DD1" w:rsidRDefault="00A53DD1" w:rsidP="00A53DD1">
      <w:pPr>
        <w:pStyle w:val="ListParagraph"/>
        <w:ind w:left="288"/>
        <w:jc w:val="both"/>
        <w:rPr>
          <w:rFonts w:ascii="Century" w:hAnsi="Century"/>
        </w:rPr>
      </w:pPr>
    </w:p>
    <w:p w:rsidR="00A53DD1" w:rsidRPr="00A53DD1" w:rsidRDefault="00A53DD1" w:rsidP="00A53DD1">
      <w:pPr>
        <w:pStyle w:val="ListParagraph"/>
        <w:numPr>
          <w:ilvl w:val="0"/>
          <w:numId w:val="5"/>
        </w:numPr>
        <w:jc w:val="both"/>
        <w:rPr>
          <w:rFonts w:ascii="Century" w:hAnsi="Century"/>
        </w:rPr>
      </w:pPr>
      <w:r w:rsidRPr="00A53DD1">
        <w:rPr>
          <w:rFonts w:ascii="Century" w:hAnsi="Century"/>
          <w:b/>
        </w:rPr>
        <w:t>List of Publications</w:t>
      </w:r>
      <w:r w:rsidRPr="00A53DD1">
        <w:rPr>
          <w:rFonts w:ascii="Century" w:hAnsi="Century"/>
        </w:rPr>
        <w:t xml:space="preserve">: 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A53DD1" w:rsidRDefault="00A53DD1" w:rsidP="00A53DD1">
      <w:pPr>
        <w:pStyle w:val="ListParagraph"/>
        <w:numPr>
          <w:ilvl w:val="0"/>
          <w:numId w:val="10"/>
        </w:numPr>
        <w:jc w:val="both"/>
        <w:rPr>
          <w:rFonts w:ascii="Century" w:hAnsi="Century"/>
          <w:b/>
        </w:rPr>
      </w:pPr>
      <w:r w:rsidRPr="00A53DD1">
        <w:rPr>
          <w:rFonts w:ascii="Century" w:hAnsi="Century"/>
          <w:b/>
        </w:rPr>
        <w:t>Books:</w:t>
      </w:r>
    </w:p>
    <w:p w:rsidR="00A53DD1" w:rsidRPr="00A53DD1" w:rsidRDefault="00A53DD1" w:rsidP="00A53DD1">
      <w:pPr>
        <w:pStyle w:val="ListParagraph"/>
        <w:numPr>
          <w:ilvl w:val="0"/>
          <w:numId w:val="14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  <w:i/>
        </w:rPr>
        <w:lastRenderedPageBreak/>
        <w:t>Russia and The Central Asian Republics: Post-Soviet Engagements</w:t>
      </w:r>
      <w:r w:rsidRPr="00A53DD1">
        <w:rPr>
          <w:rFonts w:ascii="Century" w:hAnsi="Century"/>
        </w:rPr>
        <w:t xml:space="preserve">, </w:t>
      </w:r>
      <w:proofErr w:type="spellStart"/>
      <w:r>
        <w:rPr>
          <w:rFonts w:ascii="Century" w:hAnsi="Century"/>
        </w:rPr>
        <w:t>Knowledge</w:t>
      </w:r>
      <w:r w:rsidRPr="00A53DD1">
        <w:rPr>
          <w:rFonts w:ascii="Century" w:hAnsi="Century"/>
        </w:rPr>
        <w:t>world</w:t>
      </w:r>
      <w:proofErr w:type="spellEnd"/>
      <w:r w:rsidRPr="00A53DD1">
        <w:rPr>
          <w:rFonts w:ascii="Century" w:hAnsi="Century"/>
        </w:rPr>
        <w:t xml:space="preserve"> Publishers, New Delhi, 2012, ISBN -31-2978-93-81904 </w:t>
      </w:r>
    </w:p>
    <w:p w:rsidR="00A53DD1" w:rsidRPr="00A53DD1" w:rsidRDefault="00A53DD1" w:rsidP="00A53DD1">
      <w:pPr>
        <w:pStyle w:val="ListParagraph"/>
        <w:numPr>
          <w:ilvl w:val="0"/>
          <w:numId w:val="14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  <w:i/>
        </w:rPr>
        <w:t>Indo-Russian Relations (1992-2002): The Making of A Relationship</w:t>
      </w:r>
      <w:r w:rsidRPr="00A53DD1">
        <w:rPr>
          <w:rFonts w:ascii="Century" w:hAnsi="Century"/>
        </w:rPr>
        <w:t xml:space="preserve">, </w:t>
      </w:r>
      <w:proofErr w:type="spellStart"/>
      <w:r w:rsidRPr="00A53DD1">
        <w:rPr>
          <w:rFonts w:ascii="Century" w:hAnsi="Century"/>
        </w:rPr>
        <w:t>Shipra</w:t>
      </w:r>
      <w:proofErr w:type="spellEnd"/>
      <w:r w:rsidRPr="00A53DD1">
        <w:rPr>
          <w:rFonts w:ascii="Century" w:hAnsi="Century"/>
        </w:rPr>
        <w:t xml:space="preserve"> Publications, New Delhi, 2009, ISBN 978-81-7541-494-5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A53DD1" w:rsidRDefault="00A53DD1" w:rsidP="00A53DD1">
      <w:pPr>
        <w:pStyle w:val="ListParagraph"/>
        <w:numPr>
          <w:ilvl w:val="0"/>
          <w:numId w:val="10"/>
        </w:numPr>
        <w:jc w:val="both"/>
        <w:rPr>
          <w:rFonts w:ascii="Century" w:hAnsi="Century"/>
          <w:b/>
        </w:rPr>
      </w:pPr>
      <w:r w:rsidRPr="00A53DD1">
        <w:rPr>
          <w:rFonts w:ascii="Century" w:hAnsi="Century"/>
          <w:b/>
        </w:rPr>
        <w:t>Edited Volume</w:t>
      </w:r>
    </w:p>
    <w:p w:rsidR="00A53DD1" w:rsidRPr="00A53DD1" w:rsidRDefault="00A53DD1" w:rsidP="00A53DD1">
      <w:pPr>
        <w:jc w:val="both"/>
        <w:rPr>
          <w:rFonts w:ascii="Century" w:hAnsi="Century"/>
        </w:rPr>
      </w:pPr>
      <w:r w:rsidRPr="00A53DD1">
        <w:rPr>
          <w:rFonts w:ascii="Century" w:hAnsi="Century"/>
        </w:rPr>
        <w:t>Editor, ‘</w:t>
      </w:r>
      <w:r w:rsidRPr="00A53DD1">
        <w:rPr>
          <w:rFonts w:ascii="Century" w:hAnsi="Century"/>
          <w:i/>
        </w:rPr>
        <w:t>Strategizing Energy: An Asian Perspective’</w:t>
      </w:r>
      <w:r w:rsidRPr="00A53DD1">
        <w:rPr>
          <w:rFonts w:ascii="Century" w:hAnsi="Century"/>
        </w:rPr>
        <w:t xml:space="preserve">, </w:t>
      </w:r>
      <w:proofErr w:type="spellStart"/>
      <w:r w:rsidRPr="00A53DD1">
        <w:rPr>
          <w:rFonts w:ascii="Century" w:hAnsi="Century"/>
        </w:rPr>
        <w:t>Knowledgeworld</w:t>
      </w:r>
      <w:proofErr w:type="spellEnd"/>
      <w:r w:rsidRPr="00A53DD1">
        <w:rPr>
          <w:rFonts w:ascii="Century" w:hAnsi="Century"/>
        </w:rPr>
        <w:t xml:space="preserve"> Publishers, New Delhi, 2014, ISBN-978-93-81904-93-0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A53DD1" w:rsidRDefault="00A53DD1" w:rsidP="00A53DD1">
      <w:pPr>
        <w:pStyle w:val="ListParagraph"/>
        <w:numPr>
          <w:ilvl w:val="0"/>
          <w:numId w:val="10"/>
        </w:numPr>
        <w:jc w:val="both"/>
        <w:rPr>
          <w:rFonts w:ascii="Century" w:hAnsi="Century"/>
          <w:b/>
        </w:rPr>
      </w:pPr>
      <w:r w:rsidRPr="00A53DD1">
        <w:rPr>
          <w:rFonts w:ascii="Century" w:hAnsi="Century"/>
          <w:b/>
        </w:rPr>
        <w:t>Articles in International Journals:</w:t>
      </w:r>
    </w:p>
    <w:p w:rsidR="00A53DD1" w:rsidRPr="00A53DD1" w:rsidRDefault="00A53DD1" w:rsidP="00A53DD1">
      <w:pPr>
        <w:jc w:val="right"/>
        <w:rPr>
          <w:rFonts w:ascii="Century" w:hAnsi="Century"/>
        </w:rPr>
      </w:pPr>
    </w:p>
    <w:p w:rsidR="00A53DD1" w:rsidRPr="00A53DD1" w:rsidRDefault="00A53DD1" w:rsidP="00A53DD1">
      <w:pPr>
        <w:pStyle w:val="ListParagraph"/>
        <w:numPr>
          <w:ilvl w:val="0"/>
          <w:numId w:val="15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>‘Global Energy Interdependence: Strategizing for a Secure Future’</w:t>
      </w:r>
      <w:r w:rsidRPr="00A53DD1">
        <w:rPr>
          <w:rFonts w:ascii="Century" w:hAnsi="Century"/>
          <w:i/>
        </w:rPr>
        <w:t>, Caucasus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International,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Special Issue on Energy Security in the Caucasus and Central Eurasia’,</w:t>
      </w:r>
      <w:r w:rsidRPr="00A53DD1">
        <w:rPr>
          <w:rFonts w:ascii="Century" w:hAnsi="Century"/>
        </w:rPr>
        <w:t xml:space="preserve"> Baku-Istanbul, Vol. 6 No.2, Winter 2016</w:t>
      </w:r>
    </w:p>
    <w:p w:rsidR="00A53DD1" w:rsidRPr="00A53DD1" w:rsidRDefault="00A53DD1" w:rsidP="00A53DD1">
      <w:pPr>
        <w:pStyle w:val="ListParagraph"/>
        <w:numPr>
          <w:ilvl w:val="0"/>
          <w:numId w:val="15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‘Energy Interdependence as a Strategic Factor in the Post- Cold War Context’, </w:t>
      </w:r>
      <w:r w:rsidRPr="00A53DD1">
        <w:rPr>
          <w:rFonts w:ascii="Century" w:hAnsi="Century"/>
          <w:i/>
        </w:rPr>
        <w:t>Strategic Analysis</w:t>
      </w:r>
      <w:r w:rsidRPr="00A53DD1">
        <w:rPr>
          <w:rFonts w:ascii="Century" w:hAnsi="Century"/>
        </w:rPr>
        <w:t xml:space="preserve">, IDSA, </w:t>
      </w:r>
      <w:proofErr w:type="spellStart"/>
      <w:r w:rsidRPr="00A53DD1">
        <w:rPr>
          <w:rFonts w:ascii="Century" w:hAnsi="Century"/>
        </w:rPr>
        <w:t>Routledge</w:t>
      </w:r>
      <w:proofErr w:type="spellEnd"/>
      <w:r w:rsidRPr="00A53DD1">
        <w:rPr>
          <w:rFonts w:ascii="Century" w:hAnsi="Century"/>
        </w:rPr>
        <w:t>, Vol.40, No.3, May 2016</w:t>
      </w:r>
    </w:p>
    <w:p w:rsidR="00A53DD1" w:rsidRPr="00A53DD1" w:rsidRDefault="00A53DD1" w:rsidP="00A53DD1">
      <w:pPr>
        <w:pStyle w:val="ListParagraph"/>
        <w:numPr>
          <w:ilvl w:val="0"/>
          <w:numId w:val="15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‘Central Asia- South Asia Energy Cooperation: Quest for Energy Security as a Dependency Variable’, </w:t>
      </w:r>
      <w:r w:rsidRPr="00A53DD1">
        <w:rPr>
          <w:rFonts w:ascii="Century" w:hAnsi="Century"/>
          <w:i/>
        </w:rPr>
        <w:t>Central Asia and the Caucasus</w:t>
      </w:r>
      <w:r w:rsidRPr="00A53DD1">
        <w:rPr>
          <w:rFonts w:ascii="Century" w:hAnsi="Century"/>
        </w:rPr>
        <w:t>, Sweden, 15(2), 2014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A53DD1" w:rsidRDefault="00A53DD1" w:rsidP="00A53DD1">
      <w:pPr>
        <w:pStyle w:val="ListParagraph"/>
        <w:numPr>
          <w:ilvl w:val="0"/>
          <w:numId w:val="10"/>
        </w:numPr>
        <w:jc w:val="both"/>
        <w:rPr>
          <w:rFonts w:ascii="Century" w:hAnsi="Century"/>
          <w:b/>
        </w:rPr>
      </w:pPr>
      <w:r w:rsidRPr="00A53DD1">
        <w:rPr>
          <w:rFonts w:ascii="Century" w:hAnsi="Century"/>
          <w:b/>
        </w:rPr>
        <w:t>Articles in National Journals:</w:t>
      </w:r>
    </w:p>
    <w:p w:rsidR="00A53DD1" w:rsidRPr="00A53DD1" w:rsidRDefault="00A53DD1" w:rsidP="00A53DD1">
      <w:pPr>
        <w:jc w:val="both"/>
        <w:rPr>
          <w:rFonts w:ascii="Century" w:hAnsi="Century"/>
          <w:b/>
        </w:rPr>
      </w:pPr>
    </w:p>
    <w:p w:rsidR="00A53DD1" w:rsidRPr="00A53DD1" w:rsidRDefault="00A53DD1" w:rsidP="00A53DD1">
      <w:pPr>
        <w:pStyle w:val="ListParagraph"/>
        <w:numPr>
          <w:ilvl w:val="0"/>
          <w:numId w:val="17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‘Istanbul Process: Engaging India and Turkey’ </w:t>
      </w:r>
      <w:r w:rsidRPr="00A53DD1">
        <w:rPr>
          <w:rFonts w:ascii="Century" w:hAnsi="Century"/>
          <w:i/>
        </w:rPr>
        <w:t>Diplomatist Special Issue on Turkey</w:t>
      </w:r>
      <w:r w:rsidRPr="00A53DD1">
        <w:rPr>
          <w:rFonts w:ascii="Century" w:hAnsi="Century"/>
        </w:rPr>
        <w:t xml:space="preserve">, </w:t>
      </w:r>
      <w:proofErr w:type="spellStart"/>
      <w:r w:rsidRPr="00A53DD1">
        <w:rPr>
          <w:rFonts w:ascii="Century" w:hAnsi="Century"/>
        </w:rPr>
        <w:t>Vol</w:t>
      </w:r>
      <w:proofErr w:type="spellEnd"/>
      <w:r w:rsidRPr="00A53DD1">
        <w:rPr>
          <w:rFonts w:ascii="Century" w:hAnsi="Century"/>
        </w:rPr>
        <w:t xml:space="preserve"> 1, Issue 7, New Delhi, October 2013</w:t>
      </w:r>
    </w:p>
    <w:p w:rsidR="00A53DD1" w:rsidRPr="00A53DD1" w:rsidRDefault="00A53DD1" w:rsidP="00A53DD1">
      <w:pPr>
        <w:pStyle w:val="ListParagraph"/>
        <w:numPr>
          <w:ilvl w:val="0"/>
          <w:numId w:val="17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‘India and Eurasia: Strategic Vision for 2020, </w:t>
      </w:r>
      <w:r w:rsidRPr="00A53DD1">
        <w:rPr>
          <w:rFonts w:ascii="Century" w:hAnsi="Century"/>
          <w:i/>
        </w:rPr>
        <w:t xml:space="preserve">Diplomatist Special Issue on India-Eurasia, </w:t>
      </w:r>
      <w:r w:rsidRPr="00A53DD1">
        <w:rPr>
          <w:rFonts w:ascii="Century" w:hAnsi="Century"/>
        </w:rPr>
        <w:t>New Delhi,</w:t>
      </w:r>
      <w:r w:rsidRPr="00A53DD1">
        <w:rPr>
          <w:rFonts w:ascii="Century" w:hAnsi="Century"/>
          <w:i/>
        </w:rPr>
        <w:t xml:space="preserve"> </w:t>
      </w:r>
      <w:r w:rsidRPr="00A53DD1">
        <w:rPr>
          <w:rFonts w:ascii="Century" w:hAnsi="Century"/>
        </w:rPr>
        <w:t>September 2013</w:t>
      </w:r>
    </w:p>
    <w:p w:rsidR="00A53DD1" w:rsidRPr="00A53DD1" w:rsidRDefault="00A53DD1" w:rsidP="00A53DD1">
      <w:pPr>
        <w:pStyle w:val="ListParagraph"/>
        <w:numPr>
          <w:ilvl w:val="0"/>
          <w:numId w:val="17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‘International North-South Transport Corridor: An Indian Corridor of Connectivity’, </w:t>
      </w:r>
      <w:r w:rsidRPr="00A53DD1">
        <w:rPr>
          <w:rFonts w:ascii="Century" w:hAnsi="Century"/>
          <w:i/>
        </w:rPr>
        <w:t>Diplomatist,</w:t>
      </w:r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</w:rPr>
        <w:t>Vol</w:t>
      </w:r>
      <w:proofErr w:type="spellEnd"/>
      <w:r w:rsidRPr="00A53DD1">
        <w:rPr>
          <w:rFonts w:ascii="Century" w:hAnsi="Century"/>
        </w:rPr>
        <w:t xml:space="preserve"> 1, Issue 4, New Delhi, July 2013</w:t>
      </w:r>
    </w:p>
    <w:p w:rsidR="00A53DD1" w:rsidRPr="00A53DD1" w:rsidRDefault="00A53DD1" w:rsidP="00A53DD1">
      <w:pPr>
        <w:pStyle w:val="ListParagraph"/>
        <w:numPr>
          <w:ilvl w:val="0"/>
          <w:numId w:val="17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‘Afghanistan: The Russian Connection’, </w:t>
      </w:r>
      <w:r w:rsidRPr="00A53DD1">
        <w:rPr>
          <w:rFonts w:ascii="Century" w:hAnsi="Century"/>
          <w:i/>
        </w:rPr>
        <w:t>Himalayan and Central Asian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Studies,</w:t>
      </w:r>
      <w:r w:rsidRPr="00A53DD1">
        <w:rPr>
          <w:rFonts w:ascii="Century" w:hAnsi="Century"/>
        </w:rPr>
        <w:t xml:space="preserve"> Special Issue on Afghanistan, JNU, November 2011</w:t>
      </w:r>
    </w:p>
    <w:p w:rsidR="00A53DD1" w:rsidRPr="00A53DD1" w:rsidRDefault="00A53DD1" w:rsidP="00A53DD1">
      <w:pPr>
        <w:pStyle w:val="ListParagraph"/>
        <w:numPr>
          <w:ilvl w:val="0"/>
          <w:numId w:val="17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‘Transition, Democracy and Debate: The Post-Soviet Experience in Central Asia’, </w:t>
      </w:r>
      <w:r w:rsidRPr="00A53DD1">
        <w:rPr>
          <w:rFonts w:ascii="Century" w:hAnsi="Century"/>
          <w:i/>
        </w:rPr>
        <w:t>Asia Annual</w:t>
      </w:r>
      <w:r w:rsidRPr="00A53DD1">
        <w:rPr>
          <w:rFonts w:ascii="Century" w:hAnsi="Century"/>
        </w:rPr>
        <w:t xml:space="preserve"> 2011, MAKAIAS, </w:t>
      </w:r>
      <w:proofErr w:type="spellStart"/>
      <w:r w:rsidRPr="00A53DD1">
        <w:rPr>
          <w:rFonts w:ascii="Century" w:hAnsi="Century"/>
        </w:rPr>
        <w:t>Knowledgeworld</w:t>
      </w:r>
      <w:proofErr w:type="spellEnd"/>
      <w:r w:rsidRPr="00A53DD1">
        <w:rPr>
          <w:rFonts w:ascii="Century" w:hAnsi="Century"/>
        </w:rPr>
        <w:t>, 2012</w:t>
      </w:r>
    </w:p>
    <w:p w:rsidR="00A53DD1" w:rsidRPr="00A53DD1" w:rsidRDefault="00A53DD1" w:rsidP="00A53DD1">
      <w:pPr>
        <w:pStyle w:val="ListParagraph"/>
        <w:numPr>
          <w:ilvl w:val="0"/>
          <w:numId w:val="17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‘Energy Security: A Theme in Eurasian Power Politics’, </w:t>
      </w:r>
      <w:r w:rsidRPr="00A53DD1">
        <w:rPr>
          <w:rFonts w:ascii="Century" w:hAnsi="Century"/>
          <w:i/>
        </w:rPr>
        <w:t>Asia Annual 2009</w:t>
      </w:r>
      <w:r w:rsidRPr="00A53DD1">
        <w:rPr>
          <w:rFonts w:ascii="Century" w:hAnsi="Century"/>
        </w:rPr>
        <w:t xml:space="preserve">, </w:t>
      </w:r>
      <w:proofErr w:type="spellStart"/>
      <w:r w:rsidRPr="00A53DD1">
        <w:rPr>
          <w:rFonts w:ascii="Century" w:hAnsi="Century"/>
        </w:rPr>
        <w:t>Manohar</w:t>
      </w:r>
      <w:proofErr w:type="spellEnd"/>
      <w:r w:rsidRPr="00A53DD1">
        <w:rPr>
          <w:rFonts w:ascii="Century" w:hAnsi="Century"/>
        </w:rPr>
        <w:t>, MAKAIAS, 2010</w:t>
      </w:r>
    </w:p>
    <w:p w:rsidR="00A53DD1" w:rsidRPr="00A53DD1" w:rsidRDefault="00A53DD1" w:rsidP="00A53DD1">
      <w:pPr>
        <w:pStyle w:val="ListParagraph"/>
        <w:numPr>
          <w:ilvl w:val="0"/>
          <w:numId w:val="17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‘The Strategic Significance of the Former Soviet South As A Region in the Post- Cold War Era’ In </w:t>
      </w:r>
      <w:r w:rsidRPr="00A53DD1">
        <w:rPr>
          <w:rFonts w:ascii="Century" w:hAnsi="Century"/>
          <w:i/>
        </w:rPr>
        <w:t>Asia Annual</w:t>
      </w:r>
      <w:r w:rsidRPr="00A53DD1">
        <w:rPr>
          <w:rFonts w:ascii="Century" w:hAnsi="Century"/>
        </w:rPr>
        <w:t xml:space="preserve"> 2007, </w:t>
      </w:r>
      <w:proofErr w:type="spellStart"/>
      <w:r w:rsidRPr="00A53DD1">
        <w:rPr>
          <w:rFonts w:ascii="Century" w:hAnsi="Century"/>
        </w:rPr>
        <w:t>Manohar</w:t>
      </w:r>
      <w:proofErr w:type="spellEnd"/>
      <w:r w:rsidRPr="00A53DD1">
        <w:rPr>
          <w:rFonts w:ascii="Century" w:hAnsi="Century"/>
        </w:rPr>
        <w:t xml:space="preserve">, MAKAIAS, New Delhi, 2008 </w:t>
      </w:r>
    </w:p>
    <w:p w:rsidR="00A53DD1" w:rsidRPr="00A53DD1" w:rsidRDefault="00A53DD1" w:rsidP="00A53DD1">
      <w:pPr>
        <w:pStyle w:val="ListParagraph"/>
        <w:numPr>
          <w:ilvl w:val="0"/>
          <w:numId w:val="17"/>
        </w:numPr>
        <w:ind w:left="432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‘Role of Energy in Russia’s Relations with the Asian Republics: An Overview’ in </w:t>
      </w:r>
      <w:r w:rsidRPr="00A53DD1">
        <w:rPr>
          <w:rFonts w:ascii="Century" w:hAnsi="Century"/>
          <w:i/>
        </w:rPr>
        <w:t>Asia Annual</w:t>
      </w:r>
      <w:r w:rsidRPr="00A53DD1">
        <w:rPr>
          <w:rFonts w:ascii="Century" w:hAnsi="Century"/>
        </w:rPr>
        <w:t xml:space="preserve"> 2006, Standard Publishers, MAKAIAS, New Delhi, 2007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A53DD1" w:rsidRDefault="00A53DD1" w:rsidP="00A53DD1">
      <w:pPr>
        <w:pStyle w:val="ListParagraph"/>
        <w:numPr>
          <w:ilvl w:val="0"/>
          <w:numId w:val="10"/>
        </w:numPr>
        <w:jc w:val="both"/>
        <w:rPr>
          <w:rFonts w:ascii="Century" w:hAnsi="Century"/>
          <w:b/>
        </w:rPr>
      </w:pPr>
      <w:r w:rsidRPr="00A53DD1">
        <w:rPr>
          <w:rFonts w:ascii="Century" w:hAnsi="Century"/>
          <w:b/>
        </w:rPr>
        <w:t>Articles in International Edited Volumes:</w:t>
      </w:r>
    </w:p>
    <w:p w:rsidR="00A53DD1" w:rsidRPr="00A53DD1" w:rsidRDefault="00A53DD1" w:rsidP="00A53DD1">
      <w:pPr>
        <w:jc w:val="both"/>
        <w:rPr>
          <w:rFonts w:ascii="Century" w:hAnsi="Century"/>
          <w:b/>
        </w:rPr>
      </w:pPr>
    </w:p>
    <w:p w:rsidR="00A53DD1" w:rsidRPr="00A53DD1" w:rsidRDefault="00A53DD1" w:rsidP="00A53DD1">
      <w:pPr>
        <w:pStyle w:val="ListParagraph"/>
        <w:numPr>
          <w:ilvl w:val="0"/>
          <w:numId w:val="22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‘Shanghai Cooperation Organization: An Energy Alliance in the Making’ in Birgit </w:t>
      </w:r>
      <w:proofErr w:type="spellStart"/>
      <w:r w:rsidRPr="00A53DD1">
        <w:rPr>
          <w:rFonts w:ascii="Century" w:hAnsi="Century"/>
        </w:rPr>
        <w:t>Schlyter</w:t>
      </w:r>
      <w:proofErr w:type="spellEnd"/>
      <w:r w:rsidRPr="00A53DD1">
        <w:rPr>
          <w:rFonts w:ascii="Century" w:hAnsi="Century"/>
        </w:rPr>
        <w:t xml:space="preserve">-Michael </w:t>
      </w:r>
      <w:proofErr w:type="spellStart"/>
      <w:r w:rsidRPr="00A53DD1">
        <w:rPr>
          <w:rFonts w:ascii="Century" w:hAnsi="Century"/>
        </w:rPr>
        <w:t>Fredholm</w:t>
      </w:r>
      <w:proofErr w:type="spellEnd"/>
      <w:r w:rsidRPr="00A53DD1">
        <w:rPr>
          <w:rFonts w:ascii="Century" w:hAnsi="Century"/>
        </w:rPr>
        <w:t xml:space="preserve"> (</w:t>
      </w:r>
      <w:proofErr w:type="spellStart"/>
      <w:r w:rsidRPr="00A53DD1">
        <w:rPr>
          <w:rFonts w:ascii="Century" w:hAnsi="Century"/>
        </w:rPr>
        <w:t>eds</w:t>
      </w:r>
      <w:proofErr w:type="spellEnd"/>
      <w:r w:rsidRPr="00A53DD1">
        <w:rPr>
          <w:rFonts w:ascii="Century" w:hAnsi="Century"/>
        </w:rPr>
        <w:t xml:space="preserve">) </w:t>
      </w:r>
      <w:r w:rsidRPr="00A53DD1">
        <w:rPr>
          <w:rFonts w:ascii="Century" w:hAnsi="Century"/>
          <w:i/>
        </w:rPr>
        <w:t>The Shanghai Cooperation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Organization and Eurasian Geopolitics</w:t>
      </w:r>
      <w:r w:rsidRPr="00A53DD1">
        <w:rPr>
          <w:rFonts w:ascii="Century" w:hAnsi="Century"/>
        </w:rPr>
        <w:t xml:space="preserve">: </w:t>
      </w:r>
      <w:r w:rsidRPr="00A53DD1">
        <w:rPr>
          <w:rFonts w:ascii="Century" w:hAnsi="Century"/>
          <w:i/>
        </w:rPr>
        <w:t>New Directions and New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 xml:space="preserve">Perspectives, </w:t>
      </w:r>
      <w:r w:rsidRPr="00A53DD1">
        <w:rPr>
          <w:rFonts w:ascii="Century" w:hAnsi="Century"/>
        </w:rPr>
        <w:t>NIAS Press, Nordic Institute of Asian Studies, University of Copenhagen, 2013</w:t>
      </w:r>
    </w:p>
    <w:p w:rsidR="00A53DD1" w:rsidRPr="00A53DD1" w:rsidRDefault="00A53DD1" w:rsidP="00A53DD1">
      <w:pPr>
        <w:pStyle w:val="ListParagraph"/>
        <w:numPr>
          <w:ilvl w:val="0"/>
          <w:numId w:val="22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lastRenderedPageBreak/>
        <w:t xml:space="preserve">‘The Revival of the Silk Roads Topic: A Contemporary Analysis’, in Marlene </w:t>
      </w:r>
      <w:proofErr w:type="spellStart"/>
      <w:r w:rsidRPr="00A53DD1">
        <w:rPr>
          <w:rFonts w:ascii="Century" w:hAnsi="Century"/>
        </w:rPr>
        <w:t>Laruelle-Sebastien</w:t>
      </w:r>
      <w:proofErr w:type="spellEnd"/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</w:rPr>
        <w:t>Peyrouse</w:t>
      </w:r>
      <w:proofErr w:type="spellEnd"/>
      <w:r w:rsidRPr="00A53DD1">
        <w:rPr>
          <w:rFonts w:ascii="Century" w:hAnsi="Century"/>
        </w:rPr>
        <w:t xml:space="preserve"> (</w:t>
      </w:r>
      <w:proofErr w:type="spellStart"/>
      <w:r w:rsidRPr="00A53DD1">
        <w:rPr>
          <w:rFonts w:ascii="Century" w:hAnsi="Century"/>
        </w:rPr>
        <w:t>eds</w:t>
      </w:r>
      <w:proofErr w:type="spellEnd"/>
      <w:r w:rsidRPr="00A53DD1">
        <w:rPr>
          <w:rFonts w:ascii="Century" w:hAnsi="Century"/>
        </w:rPr>
        <w:t xml:space="preserve">) </w:t>
      </w:r>
      <w:r w:rsidRPr="00A53DD1">
        <w:rPr>
          <w:rFonts w:ascii="Century" w:hAnsi="Century"/>
          <w:i/>
        </w:rPr>
        <w:t>Mapping Central Asia</w:t>
      </w:r>
      <w:r w:rsidRPr="00A53DD1">
        <w:rPr>
          <w:rFonts w:ascii="Century" w:hAnsi="Century"/>
        </w:rPr>
        <w:t xml:space="preserve">: </w:t>
      </w:r>
      <w:r w:rsidRPr="00A53DD1">
        <w:rPr>
          <w:rFonts w:ascii="Century" w:hAnsi="Century"/>
          <w:i/>
        </w:rPr>
        <w:t>Indian Perceptions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and Strategies</w:t>
      </w:r>
      <w:r w:rsidRPr="00A53DD1">
        <w:rPr>
          <w:rFonts w:ascii="Century" w:hAnsi="Century"/>
        </w:rPr>
        <w:t xml:space="preserve">, </w:t>
      </w:r>
      <w:proofErr w:type="spellStart"/>
      <w:r w:rsidRPr="00A53DD1">
        <w:rPr>
          <w:rFonts w:ascii="Century" w:hAnsi="Century"/>
        </w:rPr>
        <w:t>Ashgate</w:t>
      </w:r>
      <w:proofErr w:type="spellEnd"/>
      <w:r w:rsidRPr="00A53DD1">
        <w:rPr>
          <w:rFonts w:ascii="Century" w:hAnsi="Century"/>
        </w:rPr>
        <w:t>, USA, 2011</w:t>
      </w:r>
    </w:p>
    <w:p w:rsidR="00A53DD1" w:rsidRPr="00A53DD1" w:rsidRDefault="00A53DD1" w:rsidP="00A53DD1">
      <w:pPr>
        <w:pStyle w:val="ListParagraph"/>
        <w:numPr>
          <w:ilvl w:val="0"/>
          <w:numId w:val="22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‘The Revival of the Concept of ‘Silk Road’: The Impact of Globalization’, in </w:t>
      </w:r>
      <w:r w:rsidRPr="00A53DD1">
        <w:rPr>
          <w:rFonts w:ascii="Century" w:hAnsi="Century"/>
          <w:i/>
        </w:rPr>
        <w:t>Globalization and Turkic Civilization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2007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Proceedings of the Third International Congress on Turkic Civilization</w:t>
      </w:r>
      <w:r w:rsidRPr="00A53DD1">
        <w:rPr>
          <w:rFonts w:ascii="Century" w:hAnsi="Century"/>
        </w:rPr>
        <w:t xml:space="preserve">, Kyrgyz-Turkish </w:t>
      </w:r>
      <w:proofErr w:type="spellStart"/>
      <w:r w:rsidRPr="00A53DD1">
        <w:rPr>
          <w:rFonts w:ascii="Century" w:hAnsi="Century"/>
        </w:rPr>
        <w:t>Manas</w:t>
      </w:r>
      <w:proofErr w:type="spellEnd"/>
      <w:r w:rsidRPr="00A53DD1">
        <w:rPr>
          <w:rFonts w:ascii="Century" w:hAnsi="Century"/>
        </w:rPr>
        <w:t xml:space="preserve"> University, Bishkek, 2009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A53DD1" w:rsidRDefault="00A53DD1" w:rsidP="00A53DD1">
      <w:pPr>
        <w:pStyle w:val="ListParagraph"/>
        <w:numPr>
          <w:ilvl w:val="0"/>
          <w:numId w:val="10"/>
        </w:numPr>
        <w:jc w:val="both"/>
        <w:rPr>
          <w:rFonts w:ascii="Century" w:hAnsi="Century"/>
          <w:b/>
        </w:rPr>
      </w:pPr>
      <w:r w:rsidRPr="00A53DD1">
        <w:rPr>
          <w:rFonts w:ascii="Century" w:hAnsi="Century"/>
          <w:b/>
        </w:rPr>
        <w:t>Articles in National Edited Volumes:</w:t>
      </w:r>
    </w:p>
    <w:p w:rsidR="00A53DD1" w:rsidRPr="00A53DD1" w:rsidRDefault="00A53DD1" w:rsidP="00A53DD1">
      <w:pPr>
        <w:jc w:val="both"/>
        <w:rPr>
          <w:rFonts w:ascii="Century" w:hAnsi="Century"/>
          <w:b/>
        </w:rPr>
      </w:pPr>
    </w:p>
    <w:p w:rsidR="00A53DD1" w:rsidRPr="00A53DD1" w:rsidRDefault="00A53DD1" w:rsidP="00A53DD1">
      <w:pPr>
        <w:pStyle w:val="ListParagraph"/>
        <w:numPr>
          <w:ilvl w:val="0"/>
          <w:numId w:val="21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>‘Silk Road as an Integrative Concept: The 21</w:t>
      </w:r>
      <w:r w:rsidRPr="00A53DD1">
        <w:rPr>
          <w:rFonts w:ascii="Century" w:hAnsi="Century"/>
          <w:vertAlign w:val="superscript"/>
        </w:rPr>
        <w:t>st</w:t>
      </w:r>
      <w:r w:rsidRPr="00A53DD1">
        <w:rPr>
          <w:rFonts w:ascii="Century" w:hAnsi="Century"/>
        </w:rPr>
        <w:t xml:space="preserve"> Century Scenario’ in </w:t>
      </w:r>
      <w:proofErr w:type="spellStart"/>
      <w:r w:rsidRPr="00A53DD1">
        <w:rPr>
          <w:rFonts w:ascii="Century" w:hAnsi="Century"/>
        </w:rPr>
        <w:t>Suchandana</w:t>
      </w:r>
      <w:proofErr w:type="spellEnd"/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</w:rPr>
        <w:t>Chatterjee</w:t>
      </w:r>
      <w:proofErr w:type="spellEnd"/>
      <w:r w:rsidRPr="00A53DD1">
        <w:rPr>
          <w:rFonts w:ascii="Century" w:hAnsi="Century"/>
        </w:rPr>
        <w:t xml:space="preserve"> (</w:t>
      </w:r>
      <w:proofErr w:type="spellStart"/>
      <w:r w:rsidRPr="00A53DD1">
        <w:rPr>
          <w:rFonts w:ascii="Century" w:hAnsi="Century"/>
        </w:rPr>
        <w:t>ed</w:t>
      </w:r>
      <w:proofErr w:type="spellEnd"/>
      <w:r w:rsidRPr="00A53DD1">
        <w:rPr>
          <w:rFonts w:ascii="Century" w:hAnsi="Century"/>
        </w:rPr>
        <w:t xml:space="preserve">), </w:t>
      </w:r>
      <w:r w:rsidRPr="00A53DD1">
        <w:rPr>
          <w:rFonts w:ascii="Century" w:hAnsi="Century"/>
          <w:i/>
        </w:rPr>
        <w:t>The Image of the Region In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Eurasian Studies</w:t>
      </w:r>
      <w:r w:rsidRPr="00A53DD1">
        <w:rPr>
          <w:rFonts w:ascii="Century" w:hAnsi="Century"/>
        </w:rPr>
        <w:t xml:space="preserve">, </w:t>
      </w:r>
      <w:proofErr w:type="spellStart"/>
      <w:r w:rsidRPr="00A53DD1">
        <w:rPr>
          <w:rFonts w:ascii="Century" w:hAnsi="Century"/>
        </w:rPr>
        <w:t>Knowledgeworld</w:t>
      </w:r>
      <w:proofErr w:type="spellEnd"/>
      <w:r w:rsidRPr="00A53DD1">
        <w:rPr>
          <w:rFonts w:ascii="Century" w:hAnsi="Century"/>
        </w:rPr>
        <w:t>, New Delhi, 2014</w:t>
      </w:r>
    </w:p>
    <w:p w:rsidR="00A53DD1" w:rsidRPr="00A53DD1" w:rsidRDefault="00A53DD1" w:rsidP="00A53DD1">
      <w:pPr>
        <w:pStyle w:val="ListParagraph"/>
        <w:numPr>
          <w:ilvl w:val="0"/>
          <w:numId w:val="21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‘Discourses on Democratization: A Post-Soviet Phenomenon in Eurasia’ in Ajay </w:t>
      </w:r>
      <w:proofErr w:type="spellStart"/>
      <w:r w:rsidRPr="00A53DD1">
        <w:rPr>
          <w:rFonts w:ascii="Century" w:hAnsi="Century"/>
        </w:rPr>
        <w:t>Patnaik</w:t>
      </w:r>
      <w:proofErr w:type="spellEnd"/>
      <w:r w:rsidRPr="00A53DD1">
        <w:rPr>
          <w:rFonts w:ascii="Century" w:hAnsi="Century"/>
        </w:rPr>
        <w:t xml:space="preserve"> (</w:t>
      </w:r>
      <w:proofErr w:type="spellStart"/>
      <w:r w:rsidRPr="00A53DD1">
        <w:rPr>
          <w:rFonts w:ascii="Century" w:hAnsi="Century"/>
        </w:rPr>
        <w:t>ed</w:t>
      </w:r>
      <w:proofErr w:type="spellEnd"/>
      <w:r w:rsidRPr="00A53DD1">
        <w:rPr>
          <w:rFonts w:ascii="Century" w:hAnsi="Century"/>
        </w:rPr>
        <w:t xml:space="preserve">), </w:t>
      </w:r>
      <w:r w:rsidRPr="00A53DD1">
        <w:rPr>
          <w:rFonts w:ascii="Century" w:hAnsi="Century"/>
          <w:i/>
        </w:rPr>
        <w:t>Eurasian Politics: Ideas, Institutions and External Relations,</w:t>
      </w:r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</w:rPr>
        <w:t>Knowledgeworld</w:t>
      </w:r>
      <w:proofErr w:type="spellEnd"/>
      <w:r w:rsidRPr="00A53DD1">
        <w:rPr>
          <w:rFonts w:ascii="Century" w:hAnsi="Century"/>
        </w:rPr>
        <w:t xml:space="preserve"> Publishers, New Delhi, 2013</w:t>
      </w:r>
    </w:p>
    <w:p w:rsidR="00A53DD1" w:rsidRPr="00A53DD1" w:rsidRDefault="00A53DD1" w:rsidP="00A53DD1">
      <w:pPr>
        <w:pStyle w:val="ListParagraph"/>
        <w:numPr>
          <w:ilvl w:val="0"/>
          <w:numId w:val="21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‘Afghanistan: A Security Challenge for Eurasia’, in </w:t>
      </w:r>
      <w:proofErr w:type="spellStart"/>
      <w:r w:rsidRPr="00A53DD1">
        <w:rPr>
          <w:rFonts w:ascii="Century" w:hAnsi="Century"/>
        </w:rPr>
        <w:t>Arpita</w:t>
      </w:r>
      <w:proofErr w:type="spellEnd"/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</w:rPr>
        <w:t>Basuroy-Binoda</w:t>
      </w:r>
      <w:proofErr w:type="spellEnd"/>
      <w:r w:rsidRPr="00A53DD1">
        <w:rPr>
          <w:rFonts w:ascii="Century" w:hAnsi="Century"/>
        </w:rPr>
        <w:t xml:space="preserve"> Mishra (</w:t>
      </w:r>
      <w:proofErr w:type="spellStart"/>
      <w:r w:rsidRPr="00A53DD1">
        <w:rPr>
          <w:rFonts w:ascii="Century" w:hAnsi="Century"/>
        </w:rPr>
        <w:t>eds</w:t>
      </w:r>
      <w:proofErr w:type="spellEnd"/>
      <w:r w:rsidRPr="00A53DD1">
        <w:rPr>
          <w:rFonts w:ascii="Century" w:hAnsi="Century"/>
        </w:rPr>
        <w:t xml:space="preserve">), </w:t>
      </w:r>
      <w:r w:rsidRPr="00A53DD1">
        <w:rPr>
          <w:rFonts w:ascii="Century" w:hAnsi="Century"/>
          <w:i/>
        </w:rPr>
        <w:t>Reconstructing Afghanistan</w:t>
      </w:r>
      <w:r w:rsidRPr="00A53DD1">
        <w:rPr>
          <w:rFonts w:ascii="Century" w:hAnsi="Century"/>
        </w:rPr>
        <w:t xml:space="preserve">: </w:t>
      </w:r>
      <w:r w:rsidRPr="00A53DD1">
        <w:rPr>
          <w:rFonts w:ascii="Century" w:hAnsi="Century"/>
          <w:i/>
        </w:rPr>
        <w:t>Prospects and Limitations</w:t>
      </w:r>
      <w:r w:rsidRPr="00A53DD1">
        <w:rPr>
          <w:rFonts w:ascii="Century" w:hAnsi="Century"/>
        </w:rPr>
        <w:t xml:space="preserve">, </w:t>
      </w:r>
      <w:proofErr w:type="spellStart"/>
      <w:r w:rsidRPr="00A53DD1">
        <w:rPr>
          <w:rFonts w:ascii="Century" w:hAnsi="Century"/>
        </w:rPr>
        <w:t>Shipra</w:t>
      </w:r>
      <w:proofErr w:type="spellEnd"/>
      <w:r w:rsidRPr="00A53DD1">
        <w:rPr>
          <w:rFonts w:ascii="Century" w:hAnsi="Century"/>
        </w:rPr>
        <w:t xml:space="preserve"> Publications, New Delhi, MAKAIAS, 2011</w:t>
      </w:r>
    </w:p>
    <w:p w:rsidR="00A53DD1" w:rsidRPr="00A53DD1" w:rsidRDefault="00A53DD1" w:rsidP="00A53DD1">
      <w:pPr>
        <w:pStyle w:val="ListParagraph"/>
        <w:numPr>
          <w:ilvl w:val="0"/>
          <w:numId w:val="21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‘Energy: The New Vector in Alliances in Eurasia’ in Anita </w:t>
      </w:r>
      <w:proofErr w:type="spellStart"/>
      <w:r w:rsidRPr="00A53DD1">
        <w:rPr>
          <w:rFonts w:ascii="Century" w:hAnsi="Century"/>
        </w:rPr>
        <w:t>Sengupta-Suchandana</w:t>
      </w:r>
      <w:proofErr w:type="spellEnd"/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</w:rPr>
        <w:t>Chatterjee</w:t>
      </w:r>
      <w:proofErr w:type="spellEnd"/>
      <w:r w:rsidRPr="00A53DD1">
        <w:rPr>
          <w:rFonts w:ascii="Century" w:hAnsi="Century"/>
        </w:rPr>
        <w:t>(</w:t>
      </w:r>
      <w:proofErr w:type="spellStart"/>
      <w:r w:rsidRPr="00A53DD1">
        <w:rPr>
          <w:rFonts w:ascii="Century" w:hAnsi="Century"/>
        </w:rPr>
        <w:t>eds</w:t>
      </w:r>
      <w:proofErr w:type="spellEnd"/>
      <w:r w:rsidRPr="00A53DD1">
        <w:rPr>
          <w:rFonts w:ascii="Century" w:hAnsi="Century"/>
        </w:rPr>
        <w:t xml:space="preserve">) </w:t>
      </w:r>
      <w:r w:rsidRPr="00A53DD1">
        <w:rPr>
          <w:rFonts w:ascii="Century" w:hAnsi="Century"/>
          <w:i/>
        </w:rPr>
        <w:t>Eurasian Perspectives</w:t>
      </w:r>
      <w:r w:rsidRPr="00A53DD1">
        <w:rPr>
          <w:rFonts w:ascii="Century" w:hAnsi="Century"/>
        </w:rPr>
        <w:t xml:space="preserve">: </w:t>
      </w:r>
      <w:r w:rsidRPr="00A53DD1">
        <w:rPr>
          <w:rFonts w:ascii="Century" w:hAnsi="Century"/>
          <w:i/>
        </w:rPr>
        <w:t>In Search of Alternatives</w:t>
      </w:r>
      <w:r w:rsidRPr="00A53DD1">
        <w:rPr>
          <w:rFonts w:ascii="Century" w:hAnsi="Century"/>
        </w:rPr>
        <w:t xml:space="preserve">, </w:t>
      </w:r>
      <w:proofErr w:type="spellStart"/>
      <w:r w:rsidRPr="00A53DD1">
        <w:rPr>
          <w:rFonts w:ascii="Century" w:hAnsi="Century"/>
        </w:rPr>
        <w:t>Shipra</w:t>
      </w:r>
      <w:proofErr w:type="spellEnd"/>
      <w:r w:rsidRPr="00A53DD1">
        <w:rPr>
          <w:rFonts w:ascii="Century" w:hAnsi="Century"/>
        </w:rPr>
        <w:t xml:space="preserve">, New Delhi, 2010 </w:t>
      </w:r>
    </w:p>
    <w:p w:rsidR="00A53DD1" w:rsidRPr="00A53DD1" w:rsidRDefault="00A53DD1" w:rsidP="00A53DD1">
      <w:pPr>
        <w:pStyle w:val="ListParagraph"/>
        <w:numPr>
          <w:ilvl w:val="0"/>
          <w:numId w:val="21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‘Russia’s Policy Towards The Asia-Pacific Region in The Post-Cold War Era’ in Anita </w:t>
      </w:r>
      <w:proofErr w:type="spellStart"/>
      <w:r w:rsidRPr="00A53DD1">
        <w:rPr>
          <w:rFonts w:ascii="Century" w:hAnsi="Century"/>
        </w:rPr>
        <w:t>Sengupta-Suchandana</w:t>
      </w:r>
      <w:proofErr w:type="spellEnd"/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</w:rPr>
        <w:t>Chatterjee-Susmita</w:t>
      </w:r>
      <w:proofErr w:type="spellEnd"/>
      <w:r w:rsidRPr="00A53DD1">
        <w:rPr>
          <w:rFonts w:ascii="Century" w:hAnsi="Century"/>
        </w:rPr>
        <w:t xml:space="preserve"> Bhattacharya(</w:t>
      </w:r>
      <w:proofErr w:type="spellStart"/>
      <w:r w:rsidRPr="00A53DD1">
        <w:rPr>
          <w:rFonts w:ascii="Century" w:hAnsi="Century"/>
        </w:rPr>
        <w:t>eds</w:t>
      </w:r>
      <w:proofErr w:type="spellEnd"/>
      <w:r w:rsidRPr="00A53DD1">
        <w:rPr>
          <w:rFonts w:ascii="Century" w:hAnsi="Century"/>
        </w:rPr>
        <w:t xml:space="preserve">) </w:t>
      </w:r>
      <w:r w:rsidRPr="00A53DD1">
        <w:rPr>
          <w:rFonts w:ascii="Century" w:hAnsi="Century"/>
          <w:i/>
        </w:rPr>
        <w:t>Asiatic Russia, Partnerships and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Communities in Eurasia</w:t>
      </w:r>
      <w:r w:rsidRPr="00A53DD1">
        <w:rPr>
          <w:rFonts w:ascii="Century" w:hAnsi="Century"/>
        </w:rPr>
        <w:t xml:space="preserve">, </w:t>
      </w:r>
      <w:proofErr w:type="spellStart"/>
      <w:r w:rsidRPr="00A53DD1">
        <w:rPr>
          <w:rFonts w:ascii="Century" w:hAnsi="Century"/>
        </w:rPr>
        <w:t>Shipra</w:t>
      </w:r>
      <w:proofErr w:type="spellEnd"/>
      <w:r w:rsidRPr="00A53DD1">
        <w:rPr>
          <w:rFonts w:ascii="Century" w:hAnsi="Century"/>
        </w:rPr>
        <w:t xml:space="preserve">, New Delhi, 2009 </w:t>
      </w:r>
    </w:p>
    <w:p w:rsidR="00A53DD1" w:rsidRPr="00A53DD1" w:rsidRDefault="00A53DD1" w:rsidP="00A53DD1">
      <w:pPr>
        <w:pStyle w:val="ListParagraph"/>
        <w:numPr>
          <w:ilvl w:val="0"/>
          <w:numId w:val="21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‘Is Russia Still Relevant for India?’ in PL Dash- MM </w:t>
      </w:r>
      <w:proofErr w:type="spellStart"/>
      <w:r w:rsidRPr="00A53DD1">
        <w:rPr>
          <w:rFonts w:ascii="Century" w:hAnsi="Century"/>
        </w:rPr>
        <w:t>Nazarkin</w:t>
      </w:r>
      <w:proofErr w:type="spellEnd"/>
      <w:r w:rsidRPr="00A53DD1">
        <w:rPr>
          <w:rFonts w:ascii="Century" w:hAnsi="Century"/>
        </w:rPr>
        <w:t xml:space="preserve"> (</w:t>
      </w:r>
      <w:proofErr w:type="spellStart"/>
      <w:r w:rsidRPr="00A53DD1">
        <w:rPr>
          <w:rFonts w:ascii="Century" w:hAnsi="Century"/>
        </w:rPr>
        <w:t>ed</w:t>
      </w:r>
      <w:proofErr w:type="spellEnd"/>
      <w:r w:rsidRPr="00A53DD1">
        <w:rPr>
          <w:rFonts w:ascii="Century" w:hAnsi="Century"/>
        </w:rPr>
        <w:t xml:space="preserve">), </w:t>
      </w:r>
      <w:r w:rsidRPr="00A53DD1">
        <w:rPr>
          <w:rFonts w:ascii="Century" w:hAnsi="Century"/>
          <w:i/>
          <w:iCs/>
        </w:rPr>
        <w:t>Indo-Russian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  <w:iCs/>
        </w:rPr>
        <w:t>Diplomatic</w:t>
      </w:r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  <w:i/>
          <w:iCs/>
        </w:rPr>
        <w:t>Relaions</w:t>
      </w:r>
      <w:proofErr w:type="spellEnd"/>
      <w:r w:rsidRPr="00A53DD1">
        <w:rPr>
          <w:rFonts w:ascii="Century" w:hAnsi="Century"/>
        </w:rPr>
        <w:t xml:space="preserve"> , Academic Excellence, New Delhi, 2008</w:t>
      </w:r>
    </w:p>
    <w:p w:rsidR="00A53DD1" w:rsidRPr="00A53DD1" w:rsidRDefault="00A53DD1" w:rsidP="00A53DD1">
      <w:pPr>
        <w:pStyle w:val="Heading1"/>
        <w:numPr>
          <w:ilvl w:val="0"/>
          <w:numId w:val="21"/>
        </w:numPr>
        <w:ind w:left="360"/>
        <w:jc w:val="both"/>
        <w:rPr>
          <w:rFonts w:ascii="Century" w:hAnsi="Century"/>
          <w:sz w:val="24"/>
          <w:szCs w:val="24"/>
        </w:rPr>
      </w:pPr>
      <w:r w:rsidRPr="00A53DD1">
        <w:rPr>
          <w:rFonts w:ascii="Century" w:hAnsi="Century"/>
          <w:sz w:val="24"/>
          <w:szCs w:val="24"/>
        </w:rPr>
        <w:t xml:space="preserve">‘Significance of Siberia and the Russian Far East in Russia’s Energy Diplomacy’ in </w:t>
      </w:r>
      <w:r w:rsidRPr="00A53DD1">
        <w:rPr>
          <w:rFonts w:ascii="Century" w:hAnsi="Century"/>
          <w:i/>
          <w:sz w:val="24"/>
          <w:szCs w:val="24"/>
        </w:rPr>
        <w:t>Siberia in</w:t>
      </w:r>
      <w:r w:rsidRPr="00A53DD1">
        <w:rPr>
          <w:rFonts w:ascii="Century" w:hAnsi="Century"/>
          <w:sz w:val="24"/>
          <w:szCs w:val="24"/>
        </w:rPr>
        <w:t xml:space="preserve"> </w:t>
      </w:r>
      <w:r w:rsidRPr="00A53DD1">
        <w:rPr>
          <w:rFonts w:ascii="Century" w:hAnsi="Century"/>
          <w:i/>
          <w:sz w:val="24"/>
          <w:szCs w:val="24"/>
        </w:rPr>
        <w:t>Focus</w:t>
      </w:r>
      <w:r w:rsidRPr="00A53DD1">
        <w:rPr>
          <w:rFonts w:ascii="Century" w:hAnsi="Century"/>
          <w:sz w:val="24"/>
          <w:szCs w:val="24"/>
        </w:rPr>
        <w:t>, Towards Freedom, Kolkata, MAKAIAS</w:t>
      </w:r>
    </w:p>
    <w:p w:rsidR="00A53DD1" w:rsidRPr="00A53DD1" w:rsidRDefault="00A53DD1" w:rsidP="00A53DD1">
      <w:pPr>
        <w:pStyle w:val="ListParagraph"/>
        <w:numPr>
          <w:ilvl w:val="0"/>
          <w:numId w:val="21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>2008</w:t>
      </w:r>
    </w:p>
    <w:p w:rsidR="00A53DD1" w:rsidRPr="00A53DD1" w:rsidRDefault="00A53DD1" w:rsidP="00A53DD1">
      <w:pPr>
        <w:pStyle w:val="ListParagraph"/>
        <w:numPr>
          <w:ilvl w:val="0"/>
          <w:numId w:val="21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‘Russia’s Involvement In Regional Security Cooperation in Central Asia’ in </w:t>
      </w:r>
      <w:r w:rsidRPr="00A53DD1">
        <w:rPr>
          <w:rFonts w:ascii="Century" w:hAnsi="Century"/>
          <w:i/>
        </w:rPr>
        <w:t>Eurasia Regional Perspectives,</w:t>
      </w:r>
      <w:r w:rsidRPr="00A53DD1">
        <w:rPr>
          <w:rFonts w:ascii="Century" w:hAnsi="Century"/>
        </w:rPr>
        <w:t xml:space="preserve"> Towards Freedom, Kolkata, MAKAIAS, 2008</w:t>
      </w:r>
    </w:p>
    <w:p w:rsidR="00A53DD1" w:rsidRPr="00A53DD1" w:rsidRDefault="00A53DD1" w:rsidP="00A53DD1">
      <w:pPr>
        <w:pStyle w:val="ListParagraph"/>
        <w:numPr>
          <w:ilvl w:val="0"/>
          <w:numId w:val="21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‘The Revival of the Concept of ‘Silk Road’: The Impact of Globalization’ in </w:t>
      </w:r>
      <w:r w:rsidRPr="00A53DD1">
        <w:rPr>
          <w:rFonts w:ascii="Century" w:hAnsi="Century"/>
          <w:i/>
        </w:rPr>
        <w:t>“Globalization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and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The Turkic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Civilization”</w:t>
      </w:r>
      <w:r w:rsidRPr="00A53DD1">
        <w:rPr>
          <w:rFonts w:ascii="Century" w:hAnsi="Century"/>
        </w:rPr>
        <w:t xml:space="preserve"> </w:t>
      </w:r>
      <w:r w:rsidRPr="00A53DD1">
        <w:rPr>
          <w:rFonts w:ascii="Century" w:hAnsi="Century"/>
          <w:i/>
        </w:rPr>
        <w:t>Indian Perspectives</w:t>
      </w:r>
      <w:r w:rsidRPr="00A53DD1">
        <w:rPr>
          <w:rFonts w:ascii="Century" w:hAnsi="Century"/>
        </w:rPr>
        <w:t>, Towards Freedom, Kolkata, MAKAIAS, 2008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A53DD1" w:rsidRDefault="00A53DD1" w:rsidP="00323551">
      <w:pPr>
        <w:pStyle w:val="ListParagraph"/>
        <w:numPr>
          <w:ilvl w:val="0"/>
          <w:numId w:val="10"/>
        </w:numPr>
        <w:ind w:left="936"/>
        <w:jc w:val="both"/>
        <w:rPr>
          <w:rFonts w:ascii="Century" w:hAnsi="Century"/>
        </w:rPr>
      </w:pPr>
      <w:r w:rsidRPr="00A53DD1">
        <w:rPr>
          <w:rFonts w:ascii="Century" w:hAnsi="Century"/>
          <w:b/>
        </w:rPr>
        <w:t>Web Articles International</w:t>
      </w:r>
      <w:r w:rsidRPr="00A53DD1">
        <w:rPr>
          <w:rFonts w:ascii="Century" w:hAnsi="Century"/>
        </w:rPr>
        <w:t>: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A53DD1" w:rsidRDefault="00A53DD1" w:rsidP="00A53DD1">
      <w:pPr>
        <w:pStyle w:val="ListParagraph"/>
        <w:numPr>
          <w:ilvl w:val="0"/>
          <w:numId w:val="20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‘India and the European Union: A Green Partnership’, </w:t>
      </w:r>
      <w:r w:rsidRPr="00A53DD1">
        <w:rPr>
          <w:rFonts w:ascii="Century" w:hAnsi="Century"/>
          <w:i/>
        </w:rPr>
        <w:t>http:// moderndiplomacy.eu</w:t>
      </w:r>
      <w:r w:rsidRPr="00A53DD1">
        <w:rPr>
          <w:rFonts w:ascii="Century" w:hAnsi="Century"/>
        </w:rPr>
        <w:t>, Greece, 11February 2017</w:t>
      </w:r>
    </w:p>
    <w:p w:rsidR="00A53DD1" w:rsidRPr="00A53DD1" w:rsidRDefault="00A53DD1" w:rsidP="00A53DD1">
      <w:pPr>
        <w:pStyle w:val="ListParagraph"/>
        <w:numPr>
          <w:ilvl w:val="0"/>
          <w:numId w:val="20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‘TAPI and India’s Energy Diplomacy’, Central Asia- Caucasus Analyst, Silk Road Studies Institute- Johns Hopkins University, </w:t>
      </w:r>
      <w:hyperlink r:id="rId7" w:history="1">
        <w:r w:rsidRPr="00A53DD1">
          <w:rPr>
            <w:rStyle w:val="Hyperlink"/>
            <w:rFonts w:ascii="Century" w:hAnsi="Century"/>
            <w:color w:val="auto"/>
          </w:rPr>
          <w:t>www.cacianalyst.org</w:t>
        </w:r>
      </w:hyperlink>
      <w:r w:rsidRPr="00A53DD1">
        <w:rPr>
          <w:rFonts w:ascii="Century" w:hAnsi="Century"/>
        </w:rPr>
        <w:t>, 11 February, 2016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323551" w:rsidRDefault="00A53DD1" w:rsidP="00323551">
      <w:pPr>
        <w:pStyle w:val="ListParagraph"/>
        <w:numPr>
          <w:ilvl w:val="0"/>
          <w:numId w:val="10"/>
        </w:numPr>
        <w:ind w:left="1080"/>
        <w:jc w:val="both"/>
        <w:rPr>
          <w:rFonts w:ascii="Century" w:hAnsi="Century"/>
          <w:b/>
        </w:rPr>
      </w:pPr>
      <w:r w:rsidRPr="00323551">
        <w:rPr>
          <w:rFonts w:ascii="Century" w:hAnsi="Century"/>
          <w:b/>
        </w:rPr>
        <w:t>Web Articles National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A53DD1" w:rsidRDefault="00A53DD1" w:rsidP="00A53DD1">
      <w:pPr>
        <w:pStyle w:val="ListParagraph"/>
        <w:numPr>
          <w:ilvl w:val="0"/>
          <w:numId w:val="19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>‘India’s Strategic Connect with the World’</w:t>
      </w:r>
      <w:r w:rsidRPr="00A53DD1">
        <w:rPr>
          <w:rFonts w:ascii="Century" w:hAnsi="Century"/>
          <w:i/>
        </w:rPr>
        <w:t>, IDSA Comment</w:t>
      </w:r>
      <w:r w:rsidRPr="00A53DD1">
        <w:rPr>
          <w:rFonts w:ascii="Century" w:hAnsi="Century"/>
        </w:rPr>
        <w:t>, 23 October 2017</w:t>
      </w:r>
    </w:p>
    <w:p w:rsidR="00A53DD1" w:rsidRPr="00A53DD1" w:rsidRDefault="00A53DD1" w:rsidP="00A53DD1">
      <w:pPr>
        <w:pStyle w:val="ListParagraph"/>
        <w:numPr>
          <w:ilvl w:val="0"/>
          <w:numId w:val="19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lastRenderedPageBreak/>
        <w:t xml:space="preserve">‘2012 Meet of the Shanghai Cooperation Organization: A Step Towards Future’, </w:t>
      </w:r>
      <w:hyperlink r:id="rId8" w:history="1">
        <w:r w:rsidRPr="00A53DD1">
          <w:rPr>
            <w:rStyle w:val="Hyperlink"/>
            <w:rFonts w:ascii="Century" w:hAnsi="Century"/>
            <w:color w:val="auto"/>
          </w:rPr>
          <w:t>www.caluniv.ac.in/ifps/Articles</w:t>
        </w:r>
      </w:hyperlink>
      <w:r w:rsidRPr="00A53DD1">
        <w:rPr>
          <w:rFonts w:ascii="Century" w:hAnsi="Century"/>
        </w:rPr>
        <w:t>, June 2012</w:t>
      </w:r>
    </w:p>
    <w:p w:rsidR="00A53DD1" w:rsidRPr="00A53DD1" w:rsidRDefault="00A53DD1" w:rsidP="00A53DD1">
      <w:pPr>
        <w:pStyle w:val="ListParagraph"/>
        <w:numPr>
          <w:ilvl w:val="0"/>
          <w:numId w:val="19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‘Silk Road Initiatives: An Alternative Future for Afghanistan’, Institute of Peace and Conflict Studies, </w:t>
      </w:r>
      <w:hyperlink r:id="rId9" w:history="1">
        <w:r w:rsidRPr="00A53DD1">
          <w:rPr>
            <w:rStyle w:val="Hyperlink"/>
            <w:rFonts w:ascii="Century" w:hAnsi="Century"/>
            <w:color w:val="auto"/>
          </w:rPr>
          <w:t>www.ipcs.org/article</w:t>
        </w:r>
      </w:hyperlink>
      <w:r w:rsidRPr="00A53DD1">
        <w:rPr>
          <w:rFonts w:ascii="Century" w:hAnsi="Century"/>
        </w:rPr>
        <w:t xml:space="preserve">, #3610, 23 April, 2012 </w:t>
      </w:r>
    </w:p>
    <w:p w:rsidR="00A53DD1" w:rsidRPr="00A53DD1" w:rsidRDefault="00A53DD1" w:rsidP="00A53DD1">
      <w:pPr>
        <w:pStyle w:val="ListParagraph"/>
        <w:numPr>
          <w:ilvl w:val="0"/>
          <w:numId w:val="19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‘Russia’s Evolving Relations with Central Asia: Some Comments’, </w:t>
      </w:r>
      <w:hyperlink r:id="rId10" w:history="1">
        <w:r w:rsidRPr="00A53DD1">
          <w:rPr>
            <w:rStyle w:val="Hyperlink"/>
            <w:rFonts w:ascii="Century" w:hAnsi="Century"/>
            <w:i/>
            <w:color w:val="auto"/>
          </w:rPr>
          <w:t>www.fprc.in/pdf/J-10</w:t>
        </w:r>
      </w:hyperlink>
      <w:r w:rsidRPr="00A53DD1">
        <w:rPr>
          <w:rFonts w:ascii="Century" w:hAnsi="Century"/>
          <w:i/>
        </w:rPr>
        <w:t xml:space="preserve">, </w:t>
      </w:r>
      <w:r w:rsidRPr="00A53DD1">
        <w:rPr>
          <w:rFonts w:ascii="Century" w:hAnsi="Century"/>
        </w:rPr>
        <w:t>2012</w:t>
      </w:r>
    </w:p>
    <w:p w:rsidR="00A53DD1" w:rsidRPr="00A53DD1" w:rsidRDefault="00A53DD1" w:rsidP="00A53DD1">
      <w:pPr>
        <w:pStyle w:val="ListParagraph"/>
        <w:numPr>
          <w:ilvl w:val="0"/>
          <w:numId w:val="19"/>
        </w:numPr>
        <w:ind w:left="360"/>
        <w:jc w:val="both"/>
        <w:rPr>
          <w:rFonts w:ascii="Century" w:hAnsi="Century"/>
          <w:i/>
        </w:rPr>
      </w:pPr>
      <w:r w:rsidRPr="00A53DD1">
        <w:rPr>
          <w:rFonts w:ascii="Century" w:hAnsi="Century"/>
        </w:rPr>
        <w:t xml:space="preserve">‘Kyrgyzstan: Democratization in Crisis’, </w:t>
      </w:r>
      <w:hyperlink r:id="rId11" w:history="1">
        <w:r w:rsidRPr="00A53DD1">
          <w:rPr>
            <w:rStyle w:val="Hyperlink"/>
            <w:rFonts w:ascii="Century" w:hAnsi="Century"/>
            <w:i/>
            <w:color w:val="auto"/>
          </w:rPr>
          <w:t>www.caluniv</w:t>
        </w:r>
        <w:r w:rsidRPr="00A53DD1">
          <w:rPr>
            <w:rStyle w:val="Hyperlink"/>
            <w:rFonts w:ascii="Century" w:hAnsi="Century"/>
            <w:color w:val="auto"/>
          </w:rPr>
          <w:t>.</w:t>
        </w:r>
        <w:r w:rsidRPr="00A53DD1">
          <w:rPr>
            <w:rStyle w:val="Hyperlink"/>
            <w:rFonts w:ascii="Century" w:hAnsi="Century"/>
            <w:i/>
            <w:color w:val="auto"/>
          </w:rPr>
          <w:t>ac.in/ifps/Articles</w:t>
        </w:r>
      </w:hyperlink>
      <w:r w:rsidRPr="00A53DD1">
        <w:rPr>
          <w:rFonts w:ascii="Century" w:hAnsi="Century"/>
          <w:i/>
        </w:rPr>
        <w:t>, August, 2010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323551" w:rsidRDefault="00A53DD1" w:rsidP="00323551">
      <w:pPr>
        <w:pStyle w:val="ListParagraph"/>
        <w:numPr>
          <w:ilvl w:val="0"/>
          <w:numId w:val="10"/>
        </w:numPr>
        <w:jc w:val="both"/>
        <w:rPr>
          <w:rFonts w:ascii="Century" w:hAnsi="Century"/>
        </w:rPr>
      </w:pPr>
      <w:r w:rsidRPr="00323551">
        <w:rPr>
          <w:rFonts w:ascii="Century" w:hAnsi="Century"/>
          <w:b/>
        </w:rPr>
        <w:t>Book-Reviews</w:t>
      </w:r>
      <w:r w:rsidRPr="00323551">
        <w:rPr>
          <w:rFonts w:ascii="Century" w:hAnsi="Century"/>
        </w:rPr>
        <w:t>:</w:t>
      </w:r>
    </w:p>
    <w:p w:rsidR="00A53DD1" w:rsidRPr="00A53DD1" w:rsidRDefault="00A53DD1" w:rsidP="00A53DD1">
      <w:pPr>
        <w:jc w:val="both"/>
        <w:rPr>
          <w:rFonts w:ascii="Century" w:hAnsi="Century"/>
        </w:rPr>
      </w:pPr>
    </w:p>
    <w:p w:rsidR="00A53DD1" w:rsidRPr="00A53DD1" w:rsidRDefault="00A53DD1" w:rsidP="00A53DD1">
      <w:pPr>
        <w:pStyle w:val="ListParagraph"/>
        <w:numPr>
          <w:ilvl w:val="0"/>
          <w:numId w:val="18"/>
        </w:numPr>
        <w:ind w:left="360"/>
        <w:jc w:val="both"/>
        <w:rPr>
          <w:rFonts w:ascii="Century" w:hAnsi="Century"/>
        </w:rPr>
      </w:pPr>
      <w:r w:rsidRPr="00A53DD1">
        <w:rPr>
          <w:rFonts w:ascii="Century" w:hAnsi="Century"/>
        </w:rPr>
        <w:t xml:space="preserve">Caroline </w:t>
      </w:r>
      <w:proofErr w:type="spellStart"/>
      <w:r w:rsidRPr="00A53DD1">
        <w:rPr>
          <w:rFonts w:ascii="Century" w:hAnsi="Century"/>
        </w:rPr>
        <w:t>Kuzmenko</w:t>
      </w:r>
      <w:proofErr w:type="spellEnd"/>
      <w:r w:rsidRPr="00A53DD1">
        <w:rPr>
          <w:rFonts w:ascii="Century" w:hAnsi="Century"/>
        </w:rPr>
        <w:t xml:space="preserve">- Andrei V. </w:t>
      </w:r>
      <w:proofErr w:type="spellStart"/>
      <w:r w:rsidRPr="00A53DD1">
        <w:rPr>
          <w:rFonts w:ascii="Century" w:hAnsi="Century"/>
        </w:rPr>
        <w:t>Belyi</w:t>
      </w:r>
      <w:proofErr w:type="spellEnd"/>
      <w:r w:rsidRPr="00A53DD1">
        <w:rPr>
          <w:rFonts w:ascii="Century" w:hAnsi="Century"/>
        </w:rPr>
        <w:t xml:space="preserve">-Andreas </w:t>
      </w:r>
      <w:proofErr w:type="spellStart"/>
      <w:r w:rsidRPr="00A53DD1">
        <w:rPr>
          <w:rFonts w:ascii="Century" w:hAnsi="Century"/>
        </w:rPr>
        <w:t>Goldthau</w:t>
      </w:r>
      <w:proofErr w:type="spellEnd"/>
      <w:r w:rsidRPr="00A53DD1">
        <w:rPr>
          <w:rFonts w:ascii="Century" w:hAnsi="Century"/>
        </w:rPr>
        <w:t>- Michael F. Keating (</w:t>
      </w:r>
      <w:proofErr w:type="spellStart"/>
      <w:r w:rsidRPr="00A53DD1">
        <w:rPr>
          <w:rFonts w:ascii="Century" w:hAnsi="Century"/>
        </w:rPr>
        <w:t>ed</w:t>
      </w:r>
      <w:proofErr w:type="spellEnd"/>
      <w:r w:rsidRPr="00A53DD1">
        <w:rPr>
          <w:rFonts w:ascii="Century" w:hAnsi="Century"/>
        </w:rPr>
        <w:t xml:space="preserve">), ‘Dynamics of Energy Governance in Europe and Russia’, Palgrave Macmillan, UK, </w:t>
      </w:r>
      <w:r w:rsidRPr="00A53DD1">
        <w:rPr>
          <w:rFonts w:ascii="Century" w:hAnsi="Century"/>
          <w:i/>
        </w:rPr>
        <w:t>Insight Turkey</w:t>
      </w:r>
      <w:r w:rsidRPr="00A53DD1">
        <w:rPr>
          <w:rFonts w:ascii="Century" w:hAnsi="Century"/>
        </w:rPr>
        <w:t>, Ankara, Spring 2014</w:t>
      </w:r>
    </w:p>
    <w:p w:rsidR="00A53DD1" w:rsidRPr="00A53DD1" w:rsidRDefault="00A53DD1" w:rsidP="00A53DD1">
      <w:pPr>
        <w:pStyle w:val="ListParagraph"/>
        <w:numPr>
          <w:ilvl w:val="0"/>
          <w:numId w:val="18"/>
        </w:numPr>
        <w:ind w:left="360"/>
        <w:jc w:val="both"/>
        <w:rPr>
          <w:rFonts w:ascii="Century" w:hAnsi="Century"/>
        </w:rPr>
      </w:pPr>
      <w:proofErr w:type="spellStart"/>
      <w:r w:rsidRPr="00A53DD1">
        <w:rPr>
          <w:rFonts w:ascii="Century" w:hAnsi="Century"/>
        </w:rPr>
        <w:t>Rashmi</w:t>
      </w:r>
      <w:proofErr w:type="spellEnd"/>
      <w:r w:rsidRPr="00A53DD1">
        <w:rPr>
          <w:rFonts w:ascii="Century" w:hAnsi="Century"/>
        </w:rPr>
        <w:t xml:space="preserve"> </w:t>
      </w:r>
      <w:proofErr w:type="spellStart"/>
      <w:r w:rsidRPr="00A53DD1">
        <w:rPr>
          <w:rFonts w:ascii="Century" w:hAnsi="Century"/>
        </w:rPr>
        <w:t>Doraiswamy</w:t>
      </w:r>
      <w:proofErr w:type="spellEnd"/>
      <w:r w:rsidRPr="00A53DD1">
        <w:rPr>
          <w:rFonts w:ascii="Century" w:hAnsi="Century"/>
        </w:rPr>
        <w:t xml:space="preserve"> (</w:t>
      </w:r>
      <w:proofErr w:type="spellStart"/>
      <w:r w:rsidRPr="00A53DD1">
        <w:rPr>
          <w:rFonts w:ascii="Century" w:hAnsi="Century"/>
        </w:rPr>
        <w:t>ed</w:t>
      </w:r>
      <w:proofErr w:type="spellEnd"/>
      <w:r w:rsidRPr="00A53DD1">
        <w:rPr>
          <w:rFonts w:ascii="Century" w:hAnsi="Century"/>
        </w:rPr>
        <w:t xml:space="preserve">), ‘Cultural Histories of Central Asia’, </w:t>
      </w:r>
      <w:r w:rsidRPr="00A53DD1">
        <w:rPr>
          <w:rFonts w:ascii="Century" w:hAnsi="Century"/>
          <w:i/>
        </w:rPr>
        <w:t>International Studies</w:t>
      </w:r>
      <w:r w:rsidRPr="00A53DD1">
        <w:rPr>
          <w:rFonts w:ascii="Century" w:hAnsi="Century"/>
        </w:rPr>
        <w:t>, JNU, 48(1), January 2011</w:t>
      </w:r>
    </w:p>
    <w:p w:rsidR="00A53DD1" w:rsidRPr="00A53DD1" w:rsidRDefault="00A53DD1" w:rsidP="00A53DD1">
      <w:pPr>
        <w:pStyle w:val="ListParagraph"/>
        <w:numPr>
          <w:ilvl w:val="0"/>
          <w:numId w:val="18"/>
        </w:numPr>
        <w:ind w:left="360"/>
        <w:jc w:val="both"/>
        <w:rPr>
          <w:rFonts w:ascii="Century" w:hAnsi="Century"/>
          <w:iCs/>
        </w:rPr>
      </w:pPr>
      <w:r w:rsidRPr="00A53DD1">
        <w:rPr>
          <w:rFonts w:ascii="Century" w:hAnsi="Century"/>
        </w:rPr>
        <w:t xml:space="preserve">A J </w:t>
      </w:r>
      <w:proofErr w:type="spellStart"/>
      <w:r w:rsidRPr="00A53DD1">
        <w:rPr>
          <w:rFonts w:ascii="Century" w:hAnsi="Century"/>
        </w:rPr>
        <w:t>Motyl</w:t>
      </w:r>
      <w:proofErr w:type="spellEnd"/>
      <w:r w:rsidRPr="00A53DD1">
        <w:rPr>
          <w:rFonts w:ascii="Century" w:hAnsi="Century"/>
        </w:rPr>
        <w:t xml:space="preserve">-B A Ruble- L </w:t>
      </w:r>
      <w:proofErr w:type="spellStart"/>
      <w:r w:rsidRPr="00A53DD1">
        <w:rPr>
          <w:rFonts w:ascii="Century" w:hAnsi="Century"/>
        </w:rPr>
        <w:t>Shevtsova</w:t>
      </w:r>
      <w:proofErr w:type="spellEnd"/>
      <w:r w:rsidRPr="00A53DD1">
        <w:rPr>
          <w:rFonts w:ascii="Century" w:hAnsi="Century"/>
        </w:rPr>
        <w:t xml:space="preserve"> (</w:t>
      </w:r>
      <w:proofErr w:type="spellStart"/>
      <w:r w:rsidRPr="00A53DD1">
        <w:rPr>
          <w:rFonts w:ascii="Century" w:hAnsi="Century"/>
        </w:rPr>
        <w:t>ed</w:t>
      </w:r>
      <w:proofErr w:type="spellEnd"/>
      <w:r w:rsidRPr="00A53DD1">
        <w:rPr>
          <w:rFonts w:ascii="Century" w:hAnsi="Century"/>
        </w:rPr>
        <w:t>), ‘Russia’s Engagement with the West’, ME</w:t>
      </w:r>
      <w:r w:rsidRPr="00A53DD1">
        <w:rPr>
          <w:rFonts w:ascii="Century" w:hAnsi="Century"/>
          <w:i/>
          <w:iCs/>
        </w:rPr>
        <w:t xml:space="preserve"> </w:t>
      </w:r>
      <w:r w:rsidRPr="00A53DD1">
        <w:rPr>
          <w:rFonts w:ascii="Century" w:hAnsi="Century"/>
        </w:rPr>
        <w:t xml:space="preserve">Sharpe, London, 2005 in </w:t>
      </w:r>
      <w:proofErr w:type="spellStart"/>
      <w:r w:rsidRPr="00A53DD1">
        <w:rPr>
          <w:rFonts w:ascii="Century" w:hAnsi="Century"/>
          <w:i/>
          <w:iCs/>
        </w:rPr>
        <w:t>Jadavpur</w:t>
      </w:r>
      <w:proofErr w:type="spellEnd"/>
      <w:r w:rsidRPr="00A53DD1">
        <w:rPr>
          <w:rFonts w:ascii="Century" w:hAnsi="Century"/>
          <w:i/>
          <w:iCs/>
        </w:rPr>
        <w:t xml:space="preserve"> Journal of International Relations, </w:t>
      </w:r>
      <w:proofErr w:type="spellStart"/>
      <w:r w:rsidRPr="00A53DD1">
        <w:rPr>
          <w:rFonts w:ascii="Century" w:hAnsi="Century"/>
          <w:iCs/>
        </w:rPr>
        <w:t>Jadavpur</w:t>
      </w:r>
      <w:proofErr w:type="spellEnd"/>
      <w:r w:rsidRPr="00A53DD1">
        <w:rPr>
          <w:rFonts w:ascii="Century" w:hAnsi="Century"/>
          <w:iCs/>
        </w:rPr>
        <w:t xml:space="preserve"> University, 2008</w:t>
      </w:r>
    </w:p>
    <w:p w:rsidR="00A53DD1" w:rsidRPr="00A53DD1" w:rsidRDefault="00A53DD1" w:rsidP="00A53DD1">
      <w:pPr>
        <w:pStyle w:val="ListParagraph"/>
        <w:numPr>
          <w:ilvl w:val="0"/>
          <w:numId w:val="18"/>
        </w:numPr>
        <w:ind w:left="360"/>
        <w:jc w:val="both"/>
        <w:rPr>
          <w:rFonts w:ascii="Century" w:hAnsi="Century"/>
          <w:i/>
          <w:iCs/>
        </w:rPr>
      </w:pPr>
      <w:r w:rsidRPr="00A53DD1">
        <w:rPr>
          <w:rFonts w:ascii="Century" w:hAnsi="Century"/>
        </w:rPr>
        <w:t xml:space="preserve">Peter Truscott, ‘Russia’s First:  Breaking with the West’, I B </w:t>
      </w:r>
      <w:proofErr w:type="spellStart"/>
      <w:r w:rsidRPr="00A53DD1">
        <w:rPr>
          <w:rFonts w:ascii="Century" w:hAnsi="Century"/>
        </w:rPr>
        <w:t>Tauris</w:t>
      </w:r>
      <w:proofErr w:type="spellEnd"/>
      <w:r w:rsidRPr="00A53DD1">
        <w:rPr>
          <w:rFonts w:ascii="Century" w:hAnsi="Century"/>
        </w:rPr>
        <w:t xml:space="preserve">, London, 1997’ in </w:t>
      </w:r>
      <w:r w:rsidRPr="00A53DD1">
        <w:rPr>
          <w:rFonts w:ascii="Century" w:hAnsi="Century"/>
          <w:i/>
          <w:iCs/>
        </w:rPr>
        <w:t xml:space="preserve">The Calcutta Historical Journal, </w:t>
      </w:r>
      <w:r w:rsidRPr="00A53DD1">
        <w:rPr>
          <w:rFonts w:ascii="Century" w:hAnsi="Century"/>
          <w:iCs/>
        </w:rPr>
        <w:t>University of Calcutta,</w:t>
      </w:r>
      <w:r w:rsidRPr="00A53DD1">
        <w:rPr>
          <w:rFonts w:ascii="Century" w:hAnsi="Century"/>
          <w:i/>
          <w:iCs/>
        </w:rPr>
        <w:t xml:space="preserve"> 1999 </w:t>
      </w:r>
    </w:p>
    <w:p w:rsidR="00A53DD1" w:rsidRPr="00A53DD1" w:rsidRDefault="00A53DD1" w:rsidP="00A53DD1">
      <w:pPr>
        <w:jc w:val="both"/>
        <w:rPr>
          <w:rFonts w:ascii="Century" w:hAnsi="Century"/>
          <w:b/>
        </w:rPr>
      </w:pPr>
      <w:r w:rsidRPr="00A53DD1">
        <w:rPr>
          <w:rFonts w:ascii="Century" w:hAnsi="Century"/>
          <w:b/>
        </w:rPr>
        <w:t xml:space="preserve"> </w:t>
      </w:r>
    </w:p>
    <w:p w:rsidR="00A53DD1" w:rsidRPr="00A53DD1" w:rsidRDefault="00A53DD1" w:rsidP="00A53DD1">
      <w:pPr>
        <w:rPr>
          <w:rFonts w:ascii="Century" w:hAnsi="Century"/>
        </w:rPr>
      </w:pPr>
    </w:p>
    <w:p w:rsidR="00A53DD1" w:rsidRPr="00A53DD1" w:rsidRDefault="00A53DD1" w:rsidP="00A53DD1">
      <w:pPr>
        <w:rPr>
          <w:rFonts w:ascii="Century" w:hAnsi="Century"/>
        </w:rPr>
      </w:pPr>
    </w:p>
    <w:p w:rsidR="00707856" w:rsidRPr="00A53DD1" w:rsidRDefault="00934815" w:rsidP="00A53DD1">
      <w:pPr>
        <w:rPr>
          <w:rFonts w:ascii="Century" w:hAnsi="Century"/>
        </w:rPr>
      </w:pPr>
    </w:p>
    <w:sectPr w:rsidR="00707856" w:rsidRPr="00A53DD1" w:rsidSect="00A91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0.9pt;height:10.9pt" o:bullet="t">
        <v:imagedata r:id="rId1" o:title="msoDFD9"/>
      </v:shape>
    </w:pict>
  </w:numPicBullet>
  <w:abstractNum w:abstractNumId="0">
    <w:nsid w:val="06A04E63"/>
    <w:multiLevelType w:val="hybridMultilevel"/>
    <w:tmpl w:val="C0E6E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FD4"/>
    <w:multiLevelType w:val="hybridMultilevel"/>
    <w:tmpl w:val="093A580C"/>
    <w:lvl w:ilvl="0" w:tplc="0BE47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77F6"/>
    <w:multiLevelType w:val="hybridMultilevel"/>
    <w:tmpl w:val="C7B295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1147"/>
    <w:multiLevelType w:val="hybridMultilevel"/>
    <w:tmpl w:val="40E4F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11C45"/>
    <w:multiLevelType w:val="hybridMultilevel"/>
    <w:tmpl w:val="9CE23188"/>
    <w:lvl w:ilvl="0" w:tplc="0156BCE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C3D63"/>
    <w:multiLevelType w:val="hybridMultilevel"/>
    <w:tmpl w:val="79A8B2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6857"/>
    <w:multiLevelType w:val="hybridMultilevel"/>
    <w:tmpl w:val="57FAA1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E4DDB"/>
    <w:multiLevelType w:val="hybridMultilevel"/>
    <w:tmpl w:val="2A2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031A5"/>
    <w:multiLevelType w:val="hybridMultilevel"/>
    <w:tmpl w:val="A2CA9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F29B4"/>
    <w:multiLevelType w:val="hybridMultilevel"/>
    <w:tmpl w:val="1E3074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F0B03"/>
    <w:multiLevelType w:val="hybridMultilevel"/>
    <w:tmpl w:val="37A08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B54D1"/>
    <w:multiLevelType w:val="hybridMultilevel"/>
    <w:tmpl w:val="429A6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5318B"/>
    <w:multiLevelType w:val="hybridMultilevel"/>
    <w:tmpl w:val="D17639B2"/>
    <w:lvl w:ilvl="0" w:tplc="0BE47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32F20"/>
    <w:multiLevelType w:val="hybridMultilevel"/>
    <w:tmpl w:val="520609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5B911F5F"/>
    <w:multiLevelType w:val="hybridMultilevel"/>
    <w:tmpl w:val="888A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251BB"/>
    <w:multiLevelType w:val="hybridMultilevel"/>
    <w:tmpl w:val="41B2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64595"/>
    <w:multiLevelType w:val="hybridMultilevel"/>
    <w:tmpl w:val="599891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15993"/>
    <w:multiLevelType w:val="hybridMultilevel"/>
    <w:tmpl w:val="59882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C30A9"/>
    <w:multiLevelType w:val="hybridMultilevel"/>
    <w:tmpl w:val="F7C611DE"/>
    <w:lvl w:ilvl="0" w:tplc="0BE47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1742D"/>
    <w:multiLevelType w:val="hybridMultilevel"/>
    <w:tmpl w:val="7944B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0647A"/>
    <w:multiLevelType w:val="hybridMultilevel"/>
    <w:tmpl w:val="BF52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72143"/>
    <w:multiLevelType w:val="hybridMultilevel"/>
    <w:tmpl w:val="7C205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81DB8"/>
    <w:multiLevelType w:val="hybridMultilevel"/>
    <w:tmpl w:val="B708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A743D"/>
    <w:multiLevelType w:val="hybridMultilevel"/>
    <w:tmpl w:val="C8FC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D4801"/>
    <w:multiLevelType w:val="hybridMultilevel"/>
    <w:tmpl w:val="2ACA137A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7CF92791"/>
    <w:multiLevelType w:val="hybridMultilevel"/>
    <w:tmpl w:val="3B2C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251CC"/>
    <w:multiLevelType w:val="hybridMultilevel"/>
    <w:tmpl w:val="D04CAAC6"/>
    <w:lvl w:ilvl="0" w:tplc="0BE47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24"/>
  </w:num>
  <w:num w:numId="8">
    <w:abstractNumId w:val="13"/>
  </w:num>
  <w:num w:numId="9">
    <w:abstractNumId w:val="23"/>
  </w:num>
  <w:num w:numId="10">
    <w:abstractNumId w:val="4"/>
  </w:num>
  <w:num w:numId="11">
    <w:abstractNumId w:val="16"/>
  </w:num>
  <w:num w:numId="12">
    <w:abstractNumId w:val="17"/>
  </w:num>
  <w:num w:numId="13">
    <w:abstractNumId w:val="9"/>
  </w:num>
  <w:num w:numId="14">
    <w:abstractNumId w:val="25"/>
  </w:num>
  <w:num w:numId="15">
    <w:abstractNumId w:val="22"/>
  </w:num>
  <w:num w:numId="16">
    <w:abstractNumId w:val="21"/>
  </w:num>
  <w:num w:numId="17">
    <w:abstractNumId w:val="20"/>
  </w:num>
  <w:num w:numId="18">
    <w:abstractNumId w:val="14"/>
  </w:num>
  <w:num w:numId="19">
    <w:abstractNumId w:val="26"/>
  </w:num>
  <w:num w:numId="20">
    <w:abstractNumId w:val="1"/>
  </w:num>
  <w:num w:numId="21">
    <w:abstractNumId w:val="18"/>
  </w:num>
  <w:num w:numId="22">
    <w:abstractNumId w:val="12"/>
  </w:num>
  <w:num w:numId="23">
    <w:abstractNumId w:val="19"/>
  </w:num>
  <w:num w:numId="24">
    <w:abstractNumId w:val="7"/>
  </w:num>
  <w:num w:numId="25">
    <w:abstractNumId w:val="5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D"/>
    <w:rsid w:val="0008437D"/>
    <w:rsid w:val="00323551"/>
    <w:rsid w:val="00934815"/>
    <w:rsid w:val="00A53DD1"/>
    <w:rsid w:val="00A91397"/>
    <w:rsid w:val="00DC6E2E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DD1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0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D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3DD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DD1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0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D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3DD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univ.ac.in/ifps/Articl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cianalys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matig@gmail.com" TargetMode="External"/><Relationship Id="rId11" Type="http://schemas.openxmlformats.org/officeDocument/2006/relationships/hyperlink" Target="http://www.caluniv.ac.in/ifps/Artic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prc.in/pdf/J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cs.org/articl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Dr.Nandini Basistha</cp:lastModifiedBy>
  <cp:revision>2</cp:revision>
  <dcterms:created xsi:type="dcterms:W3CDTF">2020-12-13T12:34:00Z</dcterms:created>
  <dcterms:modified xsi:type="dcterms:W3CDTF">2020-12-13T12:34:00Z</dcterms:modified>
</cp:coreProperties>
</file>