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E0" w:rsidRDefault="00786032" w:rsidP="006A4F04">
      <w:pPr>
        <w:pStyle w:val="Title"/>
        <w:spacing w:before="0"/>
        <w:ind w:left="0" w:right="0"/>
        <w:rPr>
          <w:u w:val="none"/>
        </w:rPr>
      </w:pPr>
      <w:r>
        <w:rPr>
          <w:u w:val="thick"/>
        </w:rPr>
        <w:t xml:space="preserve">Curriculum Vitae: </w:t>
      </w:r>
      <w:r w:rsidR="006A4F04">
        <w:rPr>
          <w:u w:val="thick"/>
        </w:rPr>
        <w:t xml:space="preserve">Prof. Dr. </w:t>
      </w:r>
      <w:r>
        <w:rPr>
          <w:u w:val="thick"/>
        </w:rPr>
        <w:t>Paula Banerjee</w:t>
      </w:r>
    </w:p>
    <w:p w:rsidR="007D40E0" w:rsidRDefault="007D40E0" w:rsidP="006A4F04">
      <w:pPr>
        <w:pStyle w:val="BodyText"/>
        <w:ind w:left="0" w:firstLine="0"/>
        <w:rPr>
          <w:sz w:val="22"/>
        </w:rPr>
      </w:pPr>
    </w:p>
    <w:p w:rsidR="007D40E0" w:rsidRDefault="00786032" w:rsidP="006A4F04">
      <w:pPr>
        <w:pStyle w:val="Heading1"/>
        <w:spacing w:line="274" w:lineRule="exact"/>
        <w:ind w:left="0"/>
      </w:pPr>
      <w:r>
        <w:t>Educational Qualifications:</w:t>
      </w:r>
    </w:p>
    <w:p w:rsidR="006A4F04" w:rsidRDefault="006A4F04" w:rsidP="006A4F04">
      <w:pPr>
        <w:pStyle w:val="Heading1"/>
        <w:spacing w:line="274" w:lineRule="exact"/>
        <w:ind w:left="0"/>
      </w:pPr>
    </w:p>
    <w:p w:rsidR="007D40E0" w:rsidRDefault="00786032" w:rsidP="006A4F04">
      <w:pPr>
        <w:pStyle w:val="BodyText"/>
        <w:spacing w:line="274" w:lineRule="exact"/>
        <w:ind w:left="0" w:firstLine="0"/>
      </w:pPr>
      <w:r>
        <w:t>PhD: 1993, University of Cincinnati, USA.</w:t>
      </w:r>
    </w:p>
    <w:p w:rsidR="007D40E0" w:rsidRDefault="00786032" w:rsidP="006A4F04">
      <w:pPr>
        <w:pStyle w:val="BodyText"/>
        <w:ind w:left="0" w:firstLine="0"/>
      </w:pPr>
      <w:r>
        <w:rPr>
          <w:spacing w:val="-3"/>
        </w:rPr>
        <w:t xml:space="preserve">"Neither </w:t>
      </w:r>
      <w:r>
        <w:rPr>
          <w:spacing w:val="-4"/>
        </w:rPr>
        <w:t xml:space="preserve">Antagonist </w:t>
      </w:r>
      <w:r>
        <w:t xml:space="preserve">nor </w:t>
      </w:r>
      <w:r>
        <w:rPr>
          <w:spacing w:val="-3"/>
        </w:rPr>
        <w:t xml:space="preserve">Ally: </w:t>
      </w:r>
      <w:r>
        <w:rPr>
          <w:spacing w:val="-4"/>
        </w:rPr>
        <w:t xml:space="preserve">Indo-US </w:t>
      </w:r>
      <w:r>
        <w:rPr>
          <w:spacing w:val="-3"/>
        </w:rPr>
        <w:t xml:space="preserve">Relations </w:t>
      </w:r>
      <w:r>
        <w:rPr>
          <w:spacing w:val="-4"/>
        </w:rPr>
        <w:t xml:space="preserve">from </w:t>
      </w:r>
      <w:r>
        <w:rPr>
          <w:spacing w:val="-3"/>
        </w:rPr>
        <w:t xml:space="preserve">1954 </w:t>
      </w:r>
      <w:r>
        <w:t xml:space="preserve">to </w:t>
      </w:r>
      <w:r>
        <w:rPr>
          <w:spacing w:val="-3"/>
        </w:rPr>
        <w:t xml:space="preserve">1966,” Recipient </w:t>
      </w:r>
      <w:r>
        <w:t xml:space="preserve">of </w:t>
      </w:r>
      <w:r>
        <w:rPr>
          <w:spacing w:val="-3"/>
        </w:rPr>
        <w:t xml:space="preserve">Advanced </w:t>
      </w:r>
      <w:r>
        <w:rPr>
          <w:spacing w:val="-4"/>
        </w:rPr>
        <w:t>Taft fellowship</w:t>
      </w:r>
    </w:p>
    <w:p w:rsidR="006A4F04" w:rsidRDefault="006A4F04" w:rsidP="006A4F04">
      <w:pPr>
        <w:pStyle w:val="BodyText"/>
        <w:ind w:left="0" w:firstLine="0"/>
      </w:pPr>
    </w:p>
    <w:p w:rsidR="007D40E0" w:rsidRDefault="00786032" w:rsidP="006A4F04">
      <w:pPr>
        <w:pStyle w:val="BodyText"/>
        <w:ind w:left="0" w:firstLine="0"/>
      </w:pPr>
      <w:r>
        <w:rPr>
          <w:spacing w:val="-3"/>
        </w:rPr>
        <w:t xml:space="preserve">M.A.: 1989, University </w:t>
      </w:r>
      <w:r>
        <w:t xml:space="preserve">of </w:t>
      </w:r>
      <w:r>
        <w:rPr>
          <w:spacing w:val="-3"/>
        </w:rPr>
        <w:t xml:space="preserve">Cincinnati, USA. Recipient </w:t>
      </w:r>
      <w:r>
        <w:t xml:space="preserve">of </w:t>
      </w:r>
      <w:r>
        <w:rPr>
          <w:spacing w:val="-3"/>
        </w:rPr>
        <w:t xml:space="preserve">Taft </w:t>
      </w:r>
      <w:r>
        <w:rPr>
          <w:spacing w:val="-4"/>
        </w:rPr>
        <w:t>Fellowship</w:t>
      </w:r>
    </w:p>
    <w:p w:rsidR="007D40E0" w:rsidRDefault="00786032" w:rsidP="006A4F04">
      <w:pPr>
        <w:pStyle w:val="BodyText"/>
        <w:ind w:left="0" w:firstLine="0"/>
      </w:pPr>
      <w:r>
        <w:t>Degree Awarded “With Distinction”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spacing w:line="274" w:lineRule="exact"/>
        <w:ind w:left="0"/>
      </w:pPr>
      <w:r>
        <w:t>Current Positions: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spacing w:line="274" w:lineRule="exact"/>
        <w:ind w:left="0" w:hanging="361"/>
        <w:rPr>
          <w:sz w:val="24"/>
        </w:rPr>
      </w:pPr>
      <w:r>
        <w:rPr>
          <w:sz w:val="24"/>
        </w:rPr>
        <w:t>Vice Chancellor, Sanskrit College and 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Kolkata.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3"/>
          <w:sz w:val="24"/>
        </w:rPr>
        <w:t>Governing</w:t>
      </w:r>
      <w:r>
        <w:rPr>
          <w:spacing w:val="-8"/>
          <w:sz w:val="24"/>
        </w:rPr>
        <w:t xml:space="preserve"> </w:t>
      </w:r>
      <w:r>
        <w:rPr>
          <w:sz w:val="24"/>
        </w:rPr>
        <w:t>Body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Member,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Centre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Studies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Sciences,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Kolkata.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3"/>
          <w:sz w:val="24"/>
        </w:rPr>
        <w:t xml:space="preserve">Governing </w:t>
      </w:r>
      <w:r>
        <w:rPr>
          <w:sz w:val="24"/>
        </w:rPr>
        <w:t xml:space="preserve">Body </w:t>
      </w:r>
      <w:r>
        <w:rPr>
          <w:spacing w:val="-3"/>
          <w:sz w:val="24"/>
        </w:rPr>
        <w:t xml:space="preserve">Member, North East Hill </w:t>
      </w:r>
      <w:r>
        <w:rPr>
          <w:spacing w:val="-4"/>
          <w:sz w:val="24"/>
        </w:rPr>
        <w:t>University,</w:t>
      </w:r>
      <w:r>
        <w:rPr>
          <w:spacing w:val="-35"/>
          <w:sz w:val="24"/>
        </w:rPr>
        <w:t xml:space="preserve"> </w:t>
      </w:r>
      <w:proofErr w:type="spellStart"/>
      <w:r>
        <w:rPr>
          <w:spacing w:val="-3"/>
          <w:sz w:val="24"/>
        </w:rPr>
        <w:t>Shillong</w:t>
      </w:r>
      <w:proofErr w:type="spellEnd"/>
      <w:r>
        <w:rPr>
          <w:spacing w:val="-3"/>
          <w:sz w:val="24"/>
        </w:rPr>
        <w:t>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Governing Body Member, Central University of Rajasthan,</w:t>
      </w:r>
      <w:r>
        <w:rPr>
          <w:spacing w:val="-13"/>
          <w:sz w:val="24"/>
        </w:rPr>
        <w:t xml:space="preserve"> </w:t>
      </w:r>
      <w:r>
        <w:rPr>
          <w:sz w:val="24"/>
        </w:rPr>
        <w:t>Ajmer.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Court Member, </w:t>
      </w:r>
      <w:proofErr w:type="spellStart"/>
      <w:r>
        <w:rPr>
          <w:sz w:val="24"/>
        </w:rPr>
        <w:t>Rabindra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Bharati</w:t>
      </w:r>
      <w:proofErr w:type="spellEnd"/>
      <w:r>
        <w:rPr>
          <w:sz w:val="24"/>
        </w:rPr>
        <w:t xml:space="preserve"> 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Kolkata.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Governing</w:t>
      </w:r>
      <w:r>
        <w:rPr>
          <w:sz w:val="24"/>
        </w:rPr>
        <w:t xml:space="preserve"> Body Member, Central University of Karnataka,</w:t>
      </w:r>
      <w:r>
        <w:rPr>
          <w:spacing w:val="-14"/>
          <w:sz w:val="24"/>
        </w:rPr>
        <w:t xml:space="preserve"> </w:t>
      </w:r>
      <w:r>
        <w:rPr>
          <w:sz w:val="24"/>
        </w:rPr>
        <w:t>Gulbarga.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Court Member, North Bengal University, </w:t>
      </w:r>
      <w:proofErr w:type="spellStart"/>
      <w:r>
        <w:rPr>
          <w:sz w:val="24"/>
        </w:rPr>
        <w:t>Siliguri</w:t>
      </w:r>
      <w:proofErr w:type="spellEnd"/>
      <w:r>
        <w:rPr>
          <w:sz w:val="24"/>
        </w:rPr>
        <w:t>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Governing Body Member, Assumption College, </w:t>
      </w:r>
      <w:proofErr w:type="spellStart"/>
      <w:r>
        <w:rPr>
          <w:sz w:val="24"/>
        </w:rPr>
        <w:t>Kottayam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Kerala.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Court Member, West Bengal State Women’s University, Diamond </w:t>
      </w:r>
      <w:proofErr w:type="spellStart"/>
      <w:r>
        <w:rPr>
          <w:sz w:val="24"/>
        </w:rPr>
        <w:t>Harbour</w:t>
      </w:r>
      <w:proofErr w:type="spellEnd"/>
      <w:r>
        <w:rPr>
          <w:sz w:val="24"/>
        </w:rPr>
        <w:t>, Kolkata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4"/>
          <w:sz w:val="24"/>
        </w:rPr>
        <w:t xml:space="preserve">International Editorial Board, </w:t>
      </w:r>
      <w:r>
        <w:rPr>
          <w:spacing w:val="-3"/>
          <w:sz w:val="24"/>
          <w:u w:val="single"/>
        </w:rPr>
        <w:t xml:space="preserve">Journal </w:t>
      </w:r>
      <w:r>
        <w:rPr>
          <w:sz w:val="24"/>
          <w:u w:val="single"/>
        </w:rPr>
        <w:t xml:space="preserve">of </w:t>
      </w:r>
      <w:r>
        <w:rPr>
          <w:spacing w:val="-4"/>
          <w:sz w:val="24"/>
          <w:u w:val="single"/>
        </w:rPr>
        <w:t xml:space="preserve">Refugee </w:t>
      </w:r>
      <w:r>
        <w:rPr>
          <w:spacing w:val="-3"/>
          <w:sz w:val="24"/>
          <w:u w:val="single"/>
        </w:rPr>
        <w:t>Studies</w:t>
      </w:r>
      <w:r>
        <w:rPr>
          <w:spacing w:val="-3"/>
          <w:sz w:val="24"/>
        </w:rPr>
        <w:t>, Oxford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University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Editor, </w:t>
      </w:r>
      <w:r>
        <w:rPr>
          <w:sz w:val="24"/>
          <w:u w:val="single"/>
        </w:rPr>
        <w:t>Refugee Watch</w:t>
      </w:r>
      <w:r>
        <w:rPr>
          <w:sz w:val="24"/>
        </w:rPr>
        <w:t>, CRG.</w:t>
      </w:r>
    </w:p>
    <w:p w:rsidR="007D40E0" w:rsidRDefault="00786032" w:rsidP="006A4F04">
      <w:pPr>
        <w:pStyle w:val="ListParagraph"/>
        <w:numPr>
          <w:ilvl w:val="1"/>
          <w:numId w:val="10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Standing Committee Member, Committee on Journals,</w:t>
      </w:r>
      <w:r>
        <w:rPr>
          <w:spacing w:val="-7"/>
          <w:sz w:val="24"/>
        </w:rPr>
        <w:t xml:space="preserve"> </w:t>
      </w:r>
      <w:r>
        <w:rPr>
          <w:sz w:val="24"/>
        </w:rPr>
        <w:t>UGC.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spacing w:line="274" w:lineRule="exact"/>
        <w:ind w:left="0"/>
      </w:pPr>
      <w:r>
        <w:t>Previous Positions: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spacing w:line="274" w:lineRule="exact"/>
        <w:ind w:left="0" w:hanging="361"/>
        <w:rPr>
          <w:sz w:val="24"/>
        </w:rPr>
      </w:pPr>
      <w:r>
        <w:rPr>
          <w:sz w:val="24"/>
        </w:rPr>
        <w:t>Dean, Faculty of Arts, University of</w:t>
      </w:r>
      <w:r>
        <w:rPr>
          <w:spacing w:val="-9"/>
          <w:sz w:val="24"/>
        </w:rPr>
        <w:t xml:space="preserve"> </w:t>
      </w:r>
      <w:r>
        <w:rPr>
          <w:sz w:val="24"/>
        </w:rPr>
        <w:t>Calcutta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Professor and Head, Department of South and Southeast Asian Studies, University of</w:t>
      </w:r>
      <w:r>
        <w:rPr>
          <w:spacing w:val="-7"/>
          <w:sz w:val="24"/>
        </w:rPr>
        <w:t xml:space="preserve"> </w:t>
      </w:r>
      <w:r>
        <w:rPr>
          <w:sz w:val="24"/>
        </w:rPr>
        <w:t>Calcutta.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Director, </w:t>
      </w:r>
      <w:proofErr w:type="spellStart"/>
      <w:r>
        <w:rPr>
          <w:sz w:val="24"/>
        </w:rPr>
        <w:t>Mahanirban</w:t>
      </w:r>
      <w:proofErr w:type="spellEnd"/>
      <w:r>
        <w:rPr>
          <w:sz w:val="24"/>
        </w:rPr>
        <w:t xml:space="preserve"> Calcutta Research Group,</w:t>
      </w:r>
      <w:r>
        <w:rPr>
          <w:spacing w:val="-3"/>
          <w:sz w:val="24"/>
        </w:rPr>
        <w:t xml:space="preserve"> </w:t>
      </w:r>
      <w:r>
        <w:rPr>
          <w:sz w:val="24"/>
        </w:rPr>
        <w:t>Kolkata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Director, Institute of Foreign Policy Studies, University of Calcutta,</w:t>
      </w:r>
      <w:r>
        <w:rPr>
          <w:spacing w:val="-15"/>
          <w:sz w:val="24"/>
        </w:rPr>
        <w:t xml:space="preserve"> </w:t>
      </w:r>
      <w:r>
        <w:rPr>
          <w:sz w:val="24"/>
        </w:rPr>
        <w:t>Kolkata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Director, Centre for South and Southeast Asian Studies, University of Calcutta, Kolkata.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President, International Association for Study of Forced Migration</w:t>
      </w:r>
      <w:r>
        <w:rPr>
          <w:spacing w:val="-10"/>
          <w:sz w:val="24"/>
        </w:rPr>
        <w:t xml:space="preserve"> </w:t>
      </w:r>
      <w:r>
        <w:rPr>
          <w:sz w:val="24"/>
        </w:rPr>
        <w:t>(2013-2016)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Fulbright Scholar</w:t>
      </w:r>
      <w:r>
        <w:rPr>
          <w:spacing w:val="-2"/>
          <w:sz w:val="24"/>
        </w:rPr>
        <w:t xml:space="preserve"> </w:t>
      </w:r>
      <w:r>
        <w:rPr>
          <w:sz w:val="24"/>
        </w:rPr>
        <w:t>2013-2014.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Chairperson, UGC Committee on Autonomy of Mata </w:t>
      </w:r>
      <w:proofErr w:type="spellStart"/>
      <w:r>
        <w:rPr>
          <w:sz w:val="24"/>
        </w:rPr>
        <w:t>Gurji</w:t>
      </w:r>
      <w:proofErr w:type="spellEnd"/>
      <w:r>
        <w:rPr>
          <w:sz w:val="24"/>
        </w:rPr>
        <w:t xml:space="preserve"> College, Punjab, 2017.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Chairperson, UGC Expert Committee for Autonomy of </w:t>
      </w:r>
      <w:proofErr w:type="spellStart"/>
      <w:r>
        <w:rPr>
          <w:sz w:val="24"/>
        </w:rPr>
        <w:t>Dhalakshmi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Srinivasan</w:t>
      </w:r>
      <w:proofErr w:type="spellEnd"/>
      <w:r>
        <w:rPr>
          <w:sz w:val="24"/>
        </w:rPr>
        <w:t xml:space="preserve"> College of Arts and Science for Women, </w:t>
      </w:r>
      <w:proofErr w:type="spellStart"/>
      <w:r>
        <w:rPr>
          <w:sz w:val="24"/>
        </w:rPr>
        <w:t>Perambalur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Chairperson, UGC Exper</w:t>
      </w:r>
      <w:r>
        <w:rPr>
          <w:sz w:val="24"/>
        </w:rPr>
        <w:t>t Committee on SNR Sons College, Coimbatore, 2017.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Chairperson, UGC Expert Committee on Autonomy for Nehru College of Arts and Sciences, Coimbatore,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Chairperson, UGC Expert Committee on Autonomy for Bishop Heber College, </w:t>
      </w:r>
      <w:proofErr w:type="spellStart"/>
      <w:r>
        <w:rPr>
          <w:sz w:val="24"/>
        </w:rPr>
        <w:t>Tiruchirapally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>Board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Studies </w:t>
      </w:r>
      <w:r>
        <w:rPr>
          <w:spacing w:val="-4"/>
          <w:sz w:val="24"/>
        </w:rPr>
        <w:t>Member,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Dept. </w:t>
      </w:r>
      <w:r>
        <w:rPr>
          <w:sz w:val="24"/>
        </w:rPr>
        <w:t xml:space="preserve">of </w:t>
      </w:r>
      <w:r>
        <w:rPr>
          <w:spacing w:val="-4"/>
          <w:sz w:val="24"/>
        </w:rPr>
        <w:t>International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Relations, </w:t>
      </w:r>
      <w:proofErr w:type="spellStart"/>
      <w:r>
        <w:rPr>
          <w:spacing w:val="-3"/>
          <w:sz w:val="24"/>
        </w:rPr>
        <w:t>Netaji</w:t>
      </w:r>
      <w:proofErr w:type="spellEnd"/>
      <w:r>
        <w:rPr>
          <w:spacing w:val="-3"/>
          <w:sz w:val="24"/>
        </w:rPr>
        <w:t xml:space="preserve"> Open University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 xml:space="preserve">Coordinator </w:t>
      </w:r>
      <w:r>
        <w:rPr>
          <w:sz w:val="24"/>
        </w:rPr>
        <w:t xml:space="preserve">of an </w:t>
      </w:r>
      <w:r>
        <w:rPr>
          <w:spacing w:val="-4"/>
          <w:sz w:val="24"/>
        </w:rPr>
        <w:t>Indo-Algerian-French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initiative for </w:t>
      </w:r>
      <w:r>
        <w:rPr>
          <w:spacing w:val="-4"/>
          <w:sz w:val="24"/>
        </w:rPr>
        <w:t>research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3"/>
          <w:sz w:val="24"/>
        </w:rPr>
        <w:t>Women’s Citizenship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Postcolonial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auspices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Paris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VII.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Editorial Board Member, </w:t>
      </w:r>
      <w:r>
        <w:rPr>
          <w:sz w:val="24"/>
          <w:u w:val="single"/>
        </w:rPr>
        <w:t>FMR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Oxford.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Team leader, Research on UNSCR 1325 in Kenya, Nepal and NE India, Govt. of</w:t>
      </w:r>
      <w:r>
        <w:rPr>
          <w:spacing w:val="-2"/>
          <w:sz w:val="24"/>
        </w:rPr>
        <w:t xml:space="preserve"> </w:t>
      </w:r>
      <w:r>
        <w:rPr>
          <w:sz w:val="24"/>
        </w:rPr>
        <w:t>Finland.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4"/>
          <w:sz w:val="24"/>
        </w:rPr>
        <w:lastRenderedPageBreak/>
        <w:t xml:space="preserve">Coordinator </w:t>
      </w:r>
      <w:r>
        <w:rPr>
          <w:spacing w:val="-3"/>
          <w:sz w:val="24"/>
        </w:rPr>
        <w:t xml:space="preserve">Annual </w:t>
      </w:r>
      <w:r>
        <w:rPr>
          <w:sz w:val="24"/>
        </w:rPr>
        <w:t xml:space="preserve">CRG </w:t>
      </w:r>
      <w:r>
        <w:rPr>
          <w:spacing w:val="-3"/>
          <w:sz w:val="24"/>
        </w:rPr>
        <w:t xml:space="preserve">Winter Course </w:t>
      </w:r>
      <w:r>
        <w:rPr>
          <w:sz w:val="24"/>
        </w:rPr>
        <w:t xml:space="preserve">on </w:t>
      </w:r>
      <w:r>
        <w:rPr>
          <w:spacing w:val="-4"/>
          <w:sz w:val="24"/>
        </w:rPr>
        <w:t xml:space="preserve">Forced </w:t>
      </w:r>
      <w:r>
        <w:rPr>
          <w:spacing w:val="-3"/>
          <w:sz w:val="24"/>
        </w:rPr>
        <w:t>Migration,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2003-2007.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proofErr w:type="spellStart"/>
      <w:r>
        <w:rPr>
          <w:spacing w:val="-3"/>
          <w:sz w:val="24"/>
        </w:rPr>
        <w:t>Wiscomp</w:t>
      </w:r>
      <w:proofErr w:type="spellEnd"/>
      <w:r>
        <w:rPr>
          <w:spacing w:val="-3"/>
          <w:sz w:val="24"/>
        </w:rPr>
        <w:t xml:space="preserve"> Scholar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Peace </w:t>
      </w:r>
      <w:r>
        <w:rPr>
          <w:spacing w:val="-3"/>
          <w:sz w:val="24"/>
        </w:rPr>
        <w:t>Fellow, 2000-2001, New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Delhi.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3"/>
          <w:sz w:val="24"/>
        </w:rPr>
        <w:t xml:space="preserve">President </w:t>
      </w:r>
      <w:proofErr w:type="spellStart"/>
      <w:r>
        <w:rPr>
          <w:spacing w:val="-3"/>
          <w:sz w:val="24"/>
        </w:rPr>
        <w:t>P</w:t>
      </w:r>
      <w:r>
        <w:rPr>
          <w:spacing w:val="-3"/>
          <w:sz w:val="24"/>
        </w:rPr>
        <w:t>rajak</w:t>
      </w:r>
      <w:proofErr w:type="spellEnd"/>
      <w:r>
        <w:rPr>
          <w:spacing w:val="-3"/>
          <w:sz w:val="24"/>
        </w:rPr>
        <w:t xml:space="preserve"> Kolkata,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2000-2004.</w:t>
      </w:r>
    </w:p>
    <w:p w:rsidR="007D40E0" w:rsidRDefault="00786032" w:rsidP="006A4F04">
      <w:pPr>
        <w:pStyle w:val="ListParagraph"/>
        <w:numPr>
          <w:ilvl w:val="0"/>
          <w:numId w:val="9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>Coordinator,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National </w:t>
      </w:r>
      <w:r>
        <w:rPr>
          <w:spacing w:val="-4"/>
          <w:sz w:val="24"/>
        </w:rPr>
        <w:t>Commission</w:t>
      </w:r>
      <w:r>
        <w:rPr>
          <w:spacing w:val="52"/>
          <w:sz w:val="24"/>
        </w:rPr>
        <w:t xml:space="preserve"> </w:t>
      </w:r>
      <w:proofErr w:type="gramStart"/>
      <w:r>
        <w:rPr>
          <w:spacing w:val="-3"/>
          <w:sz w:val="24"/>
        </w:rPr>
        <w:t>For</w:t>
      </w:r>
      <w:proofErr w:type="gramEnd"/>
      <w:r>
        <w:rPr>
          <w:spacing w:val="-3"/>
          <w:sz w:val="24"/>
        </w:rPr>
        <w:t xml:space="preserve"> Women’s Project on Women and Displacement Due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River </w:t>
      </w:r>
      <w:r>
        <w:rPr>
          <w:spacing w:val="-3"/>
          <w:sz w:val="24"/>
        </w:rPr>
        <w:t>Erosion in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Bengal.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Visiting Professor and Other Awards: 2001-2013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Visiting Professor, Oldenburg University, Germany, May 2015, 2016 and</w:t>
      </w:r>
      <w:r>
        <w:rPr>
          <w:spacing w:val="-11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Visiting Fellow, Institute of Human Sciences, Vienna, January</w:t>
      </w:r>
      <w:r>
        <w:rPr>
          <w:spacing w:val="-10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Visiting Professor, SUNY Oswego and OCC, Fall 2013 – </w:t>
      </w:r>
      <w:proofErr w:type="gramStart"/>
      <w:r>
        <w:rPr>
          <w:sz w:val="24"/>
        </w:rPr>
        <w:t>Spring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2014.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Visiting Professor Bielefeld University, Germany, April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Visiting Professor, </w:t>
      </w:r>
      <w:proofErr w:type="spellStart"/>
      <w:r>
        <w:rPr>
          <w:sz w:val="24"/>
        </w:rPr>
        <w:t>Millikin</w:t>
      </w:r>
      <w:proofErr w:type="spellEnd"/>
      <w:r>
        <w:rPr>
          <w:sz w:val="24"/>
        </w:rPr>
        <w:t xml:space="preserve"> University, USA, August-De</w:t>
      </w:r>
      <w:r>
        <w:rPr>
          <w:sz w:val="24"/>
        </w:rPr>
        <w:t>cember</w:t>
      </w:r>
      <w:r>
        <w:rPr>
          <w:spacing w:val="-8"/>
          <w:sz w:val="24"/>
        </w:rPr>
        <w:t xml:space="preserve"> </w:t>
      </w:r>
      <w:r>
        <w:rPr>
          <w:sz w:val="24"/>
        </w:rPr>
        <w:t>2011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Consultant MFA Finland, Development Aid and 1325, February</w:t>
      </w:r>
      <w:r>
        <w:rPr>
          <w:spacing w:val="-8"/>
          <w:sz w:val="24"/>
        </w:rPr>
        <w:t xml:space="preserve"> </w:t>
      </w:r>
      <w:r>
        <w:rPr>
          <w:sz w:val="24"/>
        </w:rPr>
        <w:t>2011.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Advisory Board Member on India-China Program, New School, USA,</w:t>
      </w:r>
      <w:r>
        <w:rPr>
          <w:spacing w:val="-9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Consultant, </w:t>
      </w:r>
      <w:r>
        <w:rPr>
          <w:spacing w:val="-3"/>
          <w:sz w:val="24"/>
        </w:rPr>
        <w:t xml:space="preserve">IDS </w:t>
      </w:r>
      <w:r>
        <w:rPr>
          <w:sz w:val="24"/>
        </w:rPr>
        <w:t>Finland (Ministry of Foreign Affairs) 2009-2010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Visiting Professor, </w:t>
      </w:r>
      <w:proofErr w:type="spellStart"/>
      <w:r>
        <w:rPr>
          <w:sz w:val="24"/>
        </w:rPr>
        <w:t>Millikin</w:t>
      </w:r>
      <w:proofErr w:type="spellEnd"/>
      <w:r>
        <w:rPr>
          <w:sz w:val="24"/>
        </w:rPr>
        <w:t xml:space="preserve"> University, USA, October-November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Visiting Professor, MSH, Paris, Dec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SITRA – CIMO Fellow, Institute of Development Studies, University</w:t>
      </w:r>
      <w:r>
        <w:rPr>
          <w:spacing w:val="-19"/>
          <w:sz w:val="24"/>
        </w:rPr>
        <w:t xml:space="preserve"> </w:t>
      </w:r>
      <w:r>
        <w:rPr>
          <w:sz w:val="24"/>
        </w:rPr>
        <w:t>of Helsinki, Finland, October-November,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 w:hanging="361"/>
        <w:rPr>
          <w:sz w:val="24"/>
        </w:rPr>
      </w:pPr>
      <w:r>
        <w:rPr>
          <w:spacing w:val="-3"/>
          <w:sz w:val="24"/>
        </w:rPr>
        <w:t xml:space="preserve">Visiting </w:t>
      </w:r>
      <w:r>
        <w:rPr>
          <w:spacing w:val="-4"/>
          <w:sz w:val="24"/>
        </w:rPr>
        <w:t xml:space="preserve">Professor, </w:t>
      </w:r>
      <w:r>
        <w:rPr>
          <w:spacing w:val="-3"/>
          <w:sz w:val="24"/>
        </w:rPr>
        <w:t xml:space="preserve">University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Paris </w:t>
      </w:r>
      <w:r>
        <w:rPr>
          <w:spacing w:val="-4"/>
          <w:sz w:val="24"/>
        </w:rPr>
        <w:t xml:space="preserve">VII, </w:t>
      </w:r>
      <w:r>
        <w:rPr>
          <w:spacing w:val="-3"/>
          <w:sz w:val="24"/>
        </w:rPr>
        <w:t>September October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2005.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pacing w:val="-3"/>
          <w:sz w:val="24"/>
        </w:rPr>
        <w:t xml:space="preserve">Visiting </w:t>
      </w:r>
      <w:r>
        <w:rPr>
          <w:spacing w:val="-4"/>
          <w:sz w:val="24"/>
        </w:rPr>
        <w:t xml:space="preserve">Professor, International Program </w:t>
      </w:r>
      <w:r>
        <w:rPr>
          <w:sz w:val="24"/>
        </w:rPr>
        <w:t xml:space="preserve">on </w:t>
      </w:r>
      <w:r>
        <w:rPr>
          <w:spacing w:val="-4"/>
          <w:sz w:val="24"/>
        </w:rPr>
        <w:t xml:space="preserve">Advanced </w:t>
      </w:r>
      <w:r>
        <w:rPr>
          <w:spacing w:val="-3"/>
          <w:sz w:val="24"/>
        </w:rPr>
        <w:t xml:space="preserve">Studies, </w:t>
      </w:r>
      <w:r>
        <w:rPr>
          <w:sz w:val="24"/>
        </w:rPr>
        <w:t xml:space="preserve">MSH, </w:t>
      </w:r>
      <w:r>
        <w:rPr>
          <w:spacing w:val="-3"/>
          <w:sz w:val="24"/>
        </w:rPr>
        <w:t xml:space="preserve">Paris, </w:t>
      </w:r>
      <w:r>
        <w:rPr>
          <w:sz w:val="24"/>
        </w:rPr>
        <w:t xml:space="preserve">Jan- </w:t>
      </w:r>
      <w:r>
        <w:rPr>
          <w:spacing w:val="-3"/>
          <w:sz w:val="24"/>
        </w:rPr>
        <w:t>April,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2004.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 xml:space="preserve">Researcher, Non-Traditional </w:t>
      </w:r>
      <w:r>
        <w:rPr>
          <w:spacing w:val="-3"/>
          <w:sz w:val="24"/>
        </w:rPr>
        <w:t>Security and Gender, WISCOMP, New Delhi, 2003- 2005.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pacing w:val="-3"/>
          <w:sz w:val="24"/>
        </w:rPr>
        <w:t xml:space="preserve">Team </w:t>
      </w:r>
      <w:r>
        <w:rPr>
          <w:spacing w:val="-4"/>
          <w:sz w:val="24"/>
        </w:rPr>
        <w:t xml:space="preserve">Leader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Researcher, </w:t>
      </w:r>
      <w:r>
        <w:rPr>
          <w:spacing w:val="-3"/>
          <w:sz w:val="24"/>
        </w:rPr>
        <w:t xml:space="preserve">Minority Status Report for </w:t>
      </w:r>
      <w:r>
        <w:rPr>
          <w:spacing w:val="-4"/>
          <w:sz w:val="24"/>
        </w:rPr>
        <w:t xml:space="preserve">India, </w:t>
      </w:r>
      <w:r>
        <w:rPr>
          <w:spacing w:val="-3"/>
          <w:sz w:val="24"/>
        </w:rPr>
        <w:t>ICES, Colombo, 2004.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 xml:space="preserve">Coordinator, </w:t>
      </w:r>
      <w:r>
        <w:rPr>
          <w:spacing w:val="-3"/>
          <w:sz w:val="24"/>
        </w:rPr>
        <w:t xml:space="preserve">CRG-UNHCR Project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Refugee Rehabilitation </w:t>
      </w:r>
      <w:r>
        <w:rPr>
          <w:spacing w:val="-3"/>
          <w:sz w:val="24"/>
        </w:rPr>
        <w:t xml:space="preserve">and Care </w:t>
      </w:r>
      <w:r>
        <w:rPr>
          <w:sz w:val="24"/>
        </w:rPr>
        <w:t xml:space="preserve">in </w:t>
      </w:r>
      <w:r>
        <w:rPr>
          <w:spacing w:val="-3"/>
          <w:sz w:val="24"/>
        </w:rPr>
        <w:t>India, 2001-2002</w:t>
      </w:r>
    </w:p>
    <w:p w:rsidR="007D40E0" w:rsidRDefault="00786032" w:rsidP="006A4F04">
      <w:pPr>
        <w:pStyle w:val="ListParagraph"/>
        <w:numPr>
          <w:ilvl w:val="0"/>
          <w:numId w:val="8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</w:rPr>
        <w:t xml:space="preserve">Coordinator </w:t>
      </w:r>
      <w:r>
        <w:rPr>
          <w:spacing w:val="-3"/>
          <w:sz w:val="24"/>
        </w:rPr>
        <w:t xml:space="preserve">“Women’s Network for Peace </w:t>
      </w:r>
      <w:r>
        <w:rPr>
          <w:sz w:val="24"/>
        </w:rPr>
        <w:t xml:space="preserve">in </w:t>
      </w:r>
      <w:r>
        <w:rPr>
          <w:spacing w:val="-3"/>
          <w:sz w:val="24"/>
        </w:rPr>
        <w:t>South Asia,” WISCOMP, 2000- 2001.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Coordinato</w:t>
      </w:r>
      <w:r>
        <w:t>r of Projects and Workshops: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Coordinator, for Research Project on Social Sciences, UGC-UPE,</w:t>
      </w:r>
      <w:r>
        <w:rPr>
          <w:spacing w:val="-20"/>
          <w:sz w:val="24"/>
        </w:rPr>
        <w:t xml:space="preserve"> </w:t>
      </w:r>
      <w:r>
        <w:rPr>
          <w:sz w:val="24"/>
        </w:rPr>
        <w:t>March- September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Coordinator of CRG-UNHCR Program on Statelessness.</w:t>
      </w:r>
      <w:r>
        <w:rPr>
          <w:spacing w:val="-5"/>
          <w:sz w:val="24"/>
        </w:rPr>
        <w:t xml:space="preserve"> </w:t>
      </w:r>
      <w:r>
        <w:rPr>
          <w:sz w:val="24"/>
        </w:rPr>
        <w:t>2011-2013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Coordinator CRG-UNHCR Program on Protection of Forced Migrants</w:t>
      </w:r>
      <w:r>
        <w:rPr>
          <w:spacing w:val="-9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ICSSR Research Project on Women in Indian Borderlands 2009-2011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Coordinator UNHCR Workshops on Protection Issues, December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Coordinator of a Women’s Program on </w:t>
      </w:r>
      <w:proofErr w:type="spellStart"/>
      <w:r>
        <w:rPr>
          <w:sz w:val="24"/>
        </w:rPr>
        <w:t>Postcolonialism</w:t>
      </w:r>
      <w:proofErr w:type="spellEnd"/>
      <w:r>
        <w:rPr>
          <w:sz w:val="24"/>
        </w:rPr>
        <w:t xml:space="preserve"> and Citizenship of Women composed of India, France and Algeria,</w:t>
      </w:r>
      <w:r>
        <w:rPr>
          <w:spacing w:val="-1"/>
          <w:sz w:val="24"/>
        </w:rPr>
        <w:t xml:space="preserve"> </w:t>
      </w:r>
      <w:r>
        <w:rPr>
          <w:sz w:val="24"/>
        </w:rPr>
        <w:t>2005-2008.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</w:t>
      </w:r>
      <w:r>
        <w:rPr>
          <w:sz w:val="24"/>
        </w:rPr>
        <w:t>oordinator, CRG-Brookings Program on IDP Voices, 2005-2007.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>Coordinator of a series of workshops on the Guiding Principles in South</w:t>
      </w:r>
      <w:r>
        <w:rPr>
          <w:spacing w:val="-16"/>
          <w:sz w:val="24"/>
        </w:rPr>
        <w:t xml:space="preserve"> </w:t>
      </w:r>
      <w:r>
        <w:rPr>
          <w:sz w:val="24"/>
        </w:rPr>
        <w:t>Asia (held in Kathmandu, Dhaka, Islamabad, Guwahati, Colombo and Bangkok) 1 June 2004- 31 March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ind w:left="0"/>
        <w:rPr>
          <w:sz w:val="24"/>
        </w:rPr>
      </w:pPr>
      <w:r>
        <w:rPr>
          <w:sz w:val="24"/>
        </w:rPr>
        <w:t>Coordinator of “Annual Winter Course on Forced Migration,” Kolkata</w:t>
      </w:r>
      <w:r>
        <w:rPr>
          <w:spacing w:val="-15"/>
          <w:sz w:val="24"/>
        </w:rPr>
        <w:t xml:space="preserve"> </w:t>
      </w:r>
      <w:r>
        <w:rPr>
          <w:sz w:val="24"/>
        </w:rPr>
        <w:t>1 October-15 December,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Coordinator of “Annual Winter Course on Forced Migration,” Kolkata</w:t>
      </w:r>
      <w:r>
        <w:rPr>
          <w:spacing w:val="-15"/>
          <w:sz w:val="24"/>
        </w:rPr>
        <w:t xml:space="preserve"> </w:t>
      </w:r>
      <w:r>
        <w:rPr>
          <w:sz w:val="24"/>
        </w:rPr>
        <w:t>1 October-15 December,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Coordinator of a dialogue on Autonomy and Peace, CRG-ICES,</w:t>
      </w:r>
      <w:r>
        <w:rPr>
          <w:spacing w:val="-18"/>
          <w:sz w:val="24"/>
        </w:rPr>
        <w:t xml:space="preserve"> </w:t>
      </w:r>
      <w:r>
        <w:rPr>
          <w:sz w:val="24"/>
        </w:rPr>
        <w:t>Colomb</w:t>
      </w:r>
      <w:r>
        <w:rPr>
          <w:sz w:val="24"/>
        </w:rPr>
        <w:t xml:space="preserve">o, </w:t>
      </w:r>
      <w:proofErr w:type="spellStart"/>
      <w:r>
        <w:rPr>
          <w:sz w:val="24"/>
        </w:rPr>
        <w:t>Shillong</w:t>
      </w:r>
      <w:proofErr w:type="spellEnd"/>
      <w:r>
        <w:rPr>
          <w:sz w:val="24"/>
        </w:rPr>
        <w:t>, April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Coordinator, “Women’s Dialogue on Human Rights and Peace 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Northeast,” Funded by </w:t>
      </w:r>
      <w:proofErr w:type="spellStart"/>
      <w:r>
        <w:rPr>
          <w:sz w:val="24"/>
        </w:rPr>
        <w:t>Konrad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Stiftung</w:t>
      </w:r>
      <w:proofErr w:type="spellEnd"/>
      <w:r>
        <w:rPr>
          <w:sz w:val="24"/>
        </w:rPr>
        <w:t>, Germany, July,</w:t>
      </w:r>
      <w:r>
        <w:rPr>
          <w:spacing w:val="-8"/>
          <w:sz w:val="24"/>
        </w:rPr>
        <w:t xml:space="preserve"> </w:t>
      </w:r>
      <w:r>
        <w:rPr>
          <w:sz w:val="24"/>
        </w:rPr>
        <w:t>2002.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lastRenderedPageBreak/>
        <w:t>Coordinator, “Women’s Dialogue on Human Rights and Peace in South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Asia,” (International Seminar) USIS, </w:t>
      </w:r>
      <w:r>
        <w:rPr>
          <w:sz w:val="24"/>
        </w:rPr>
        <w:t>Kolkata, 9-10 April,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Joint </w:t>
      </w:r>
      <w:proofErr w:type="spellStart"/>
      <w:r>
        <w:rPr>
          <w:sz w:val="24"/>
        </w:rPr>
        <w:t>Convenor</w:t>
      </w:r>
      <w:proofErr w:type="spellEnd"/>
      <w:r>
        <w:rPr>
          <w:sz w:val="24"/>
        </w:rPr>
        <w:t>, “Alternatives to the Problems of Girl Child in South and Southeast Asia,” (International Seminar) DSSEAS, November</w:t>
      </w:r>
      <w:r>
        <w:rPr>
          <w:spacing w:val="-10"/>
          <w:sz w:val="24"/>
        </w:rPr>
        <w:t xml:space="preserve"> </w:t>
      </w:r>
      <w:r>
        <w:rPr>
          <w:sz w:val="24"/>
        </w:rPr>
        <w:t>2001.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Coordinator, “Dialogue on Human Rights and Peace in East and</w:t>
      </w:r>
      <w:r>
        <w:rPr>
          <w:spacing w:val="-16"/>
          <w:sz w:val="24"/>
        </w:rPr>
        <w:t xml:space="preserve"> </w:t>
      </w:r>
      <w:r>
        <w:rPr>
          <w:sz w:val="24"/>
        </w:rPr>
        <w:t>Northeast,” KAS, October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Joint </w:t>
      </w:r>
      <w:proofErr w:type="spellStart"/>
      <w:r>
        <w:rPr>
          <w:sz w:val="24"/>
        </w:rPr>
        <w:t>Convenor</w:t>
      </w:r>
      <w:proofErr w:type="spellEnd"/>
      <w:r>
        <w:rPr>
          <w:sz w:val="24"/>
        </w:rPr>
        <w:t>, “Cross Border migration and the Situation of Refugees</w:t>
      </w:r>
      <w:r>
        <w:rPr>
          <w:spacing w:val="-16"/>
          <w:sz w:val="24"/>
        </w:rPr>
        <w:t xml:space="preserve"> </w:t>
      </w:r>
      <w:r>
        <w:rPr>
          <w:sz w:val="24"/>
        </w:rPr>
        <w:t>in South and Southeast Asia, DSSEAS, Kolkata, March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7D40E0" w:rsidRDefault="00786032" w:rsidP="006A4F04">
      <w:pPr>
        <w:pStyle w:val="ListParagraph"/>
        <w:numPr>
          <w:ilvl w:val="0"/>
          <w:numId w:val="7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Coordinator, “Women’s Initiatives for Peace,” Sri Lanka, January</w:t>
      </w:r>
      <w:r>
        <w:rPr>
          <w:spacing w:val="-7"/>
          <w:sz w:val="24"/>
        </w:rPr>
        <w:t xml:space="preserve"> </w:t>
      </w:r>
      <w:r>
        <w:rPr>
          <w:sz w:val="24"/>
        </w:rPr>
        <w:t>2001.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Public Lectures and Keynotes 2017-2018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Valedictory Lecture, Orientation Course on Gender Sensitization in Economics, University of Calcutta, March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Valedictory Lecture, UGC-HRD Orientation Course, </w:t>
      </w:r>
      <w:proofErr w:type="spellStart"/>
      <w:r>
        <w:rPr>
          <w:sz w:val="24"/>
        </w:rPr>
        <w:t>Burdwan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University, March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Orientation Cours</w:t>
      </w:r>
      <w:r>
        <w:rPr>
          <w:sz w:val="24"/>
        </w:rPr>
        <w:t xml:space="preserve">e on Gender Studies, </w:t>
      </w:r>
      <w:proofErr w:type="spellStart"/>
      <w:r>
        <w:rPr>
          <w:sz w:val="24"/>
        </w:rPr>
        <w:t>Vidyasagar</w:t>
      </w:r>
      <w:proofErr w:type="spellEnd"/>
      <w:r>
        <w:rPr>
          <w:sz w:val="24"/>
        </w:rPr>
        <w:t xml:space="preserve"> University,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Medinipore</w:t>
      </w:r>
      <w:proofErr w:type="spellEnd"/>
      <w:r>
        <w:rPr>
          <w:sz w:val="24"/>
        </w:rPr>
        <w:t>, January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P.K. Das Memorial Lecture, Nehru College of Educational and</w:t>
      </w:r>
      <w:r>
        <w:rPr>
          <w:spacing w:val="-18"/>
          <w:sz w:val="24"/>
        </w:rPr>
        <w:t xml:space="preserve"> </w:t>
      </w:r>
      <w:r>
        <w:rPr>
          <w:sz w:val="24"/>
        </w:rPr>
        <w:t>Charitable Trust, Coimbatore, 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Feminist Methodology, Department of Political Science, Delhi</w:t>
      </w:r>
      <w:r>
        <w:rPr>
          <w:spacing w:val="-19"/>
          <w:sz w:val="24"/>
        </w:rPr>
        <w:t xml:space="preserve"> </w:t>
      </w:r>
      <w:r>
        <w:rPr>
          <w:sz w:val="24"/>
        </w:rPr>
        <w:t>University, September,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6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Caste, Gender and Violence, Bielefeld University, Germany, May</w:t>
      </w:r>
      <w:r>
        <w:rPr>
          <w:spacing w:val="-8"/>
          <w:sz w:val="24"/>
        </w:rPr>
        <w:t xml:space="preserve"> </w:t>
      </w:r>
      <w:r>
        <w:rPr>
          <w:sz w:val="24"/>
        </w:rPr>
        <w:t>2017.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Paper Presenter in Other International Seminars and Workshops in 2007-2017: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Rohingya</w:t>
      </w:r>
      <w:proofErr w:type="spellEnd"/>
      <w:r>
        <w:rPr>
          <w:sz w:val="24"/>
        </w:rPr>
        <w:t xml:space="preserve"> Refugee Women” panel in IASFM 16, Poznan, Poland July</w:t>
      </w:r>
      <w:r>
        <w:rPr>
          <w:spacing w:val="-14"/>
          <w:sz w:val="24"/>
        </w:rPr>
        <w:t xml:space="preserve"> </w:t>
      </w:r>
      <w:r>
        <w:rPr>
          <w:sz w:val="24"/>
        </w:rPr>
        <w:t>2017.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“What has</w:t>
      </w:r>
      <w:r>
        <w:rPr>
          <w:sz w:val="24"/>
        </w:rPr>
        <w:t xml:space="preserve"> Feminism to do Forced Migration Studies?</w:t>
      </w:r>
      <w:proofErr w:type="gramStart"/>
      <w:r>
        <w:rPr>
          <w:sz w:val="24"/>
        </w:rPr>
        <w:t>”,</w:t>
      </w:r>
      <w:proofErr w:type="gramEnd"/>
      <w:r>
        <w:rPr>
          <w:sz w:val="24"/>
        </w:rPr>
        <w:t xml:space="preserve"> Carl Von </w:t>
      </w:r>
      <w:proofErr w:type="spellStart"/>
      <w:r>
        <w:rPr>
          <w:sz w:val="24"/>
        </w:rPr>
        <w:t>Ossietzsky</w:t>
      </w:r>
      <w:proofErr w:type="spellEnd"/>
      <w:r>
        <w:rPr>
          <w:sz w:val="24"/>
        </w:rPr>
        <w:t xml:space="preserve"> University, Germany, November 2016.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“Trafficking and Asian Connectivity,” Asian Connectivity Seminar 5, Seoul, April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“Port and Crime,” CRG and Western Sydney University, Kolkata, Decembe</w:t>
      </w:r>
      <w:r>
        <w:rPr>
          <w:sz w:val="24"/>
        </w:rPr>
        <w:t>r 2015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“Women in Bengal-Bangladesh Borderlands,” Oldenburg, May</w:t>
      </w:r>
      <w:r>
        <w:rPr>
          <w:spacing w:val="-8"/>
          <w:sz w:val="24"/>
        </w:rPr>
        <w:t xml:space="preserve"> </w:t>
      </w:r>
      <w:r>
        <w:rPr>
          <w:sz w:val="24"/>
        </w:rPr>
        <w:t>2015.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in South Asian Peace Movements,” BICC, Bonn, 27-28</w:t>
      </w:r>
      <w:proofErr w:type="gramStart"/>
      <w:r>
        <w:rPr>
          <w:sz w:val="24"/>
        </w:rPr>
        <w:t>)October</w:t>
      </w:r>
      <w:proofErr w:type="gramEnd"/>
      <w:r>
        <w:rPr>
          <w:sz w:val="24"/>
        </w:rPr>
        <w:t xml:space="preserve"> 2014.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“Problems of Statelessness,” </w:t>
      </w:r>
      <w:proofErr w:type="spellStart"/>
      <w:r>
        <w:rPr>
          <w:sz w:val="24"/>
        </w:rPr>
        <w:t>Javeriana</w:t>
      </w:r>
      <w:proofErr w:type="spellEnd"/>
      <w:r>
        <w:rPr>
          <w:sz w:val="24"/>
        </w:rPr>
        <w:t xml:space="preserve"> Universidad, Bogota, 18 July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“Refugee Protection and Security,” University of Cincinnati, 13 March</w:t>
      </w:r>
      <w:r>
        <w:rPr>
          <w:spacing w:val="-16"/>
          <w:sz w:val="24"/>
        </w:rPr>
        <w:t xml:space="preserve"> </w:t>
      </w:r>
      <w:r>
        <w:rPr>
          <w:sz w:val="24"/>
        </w:rPr>
        <w:t>2014.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“Women Refugees in South Asia</w:t>
      </w:r>
      <w:proofErr w:type="gramStart"/>
      <w:r>
        <w:rPr>
          <w:sz w:val="24"/>
        </w:rPr>
        <w:t>,:</w:t>
      </w:r>
      <w:proofErr w:type="gramEnd"/>
      <w:r>
        <w:rPr>
          <w:sz w:val="24"/>
        </w:rPr>
        <w:t>” Syracuse University, 28 January</w:t>
      </w:r>
      <w:r>
        <w:rPr>
          <w:spacing w:val="-17"/>
          <w:sz w:val="24"/>
        </w:rPr>
        <w:t xml:space="preserve"> </w:t>
      </w:r>
      <w:r>
        <w:rPr>
          <w:sz w:val="24"/>
        </w:rPr>
        <w:t>2014.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“Women Peace and War in South Asia,” SUNY, Oswego, 22 November,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and Peacemaking in Northeast Indi</w:t>
      </w:r>
      <w:r>
        <w:rPr>
          <w:sz w:val="24"/>
        </w:rPr>
        <w:t>a: UNSCR 1325,” 4 March, CSW 57, UN Plaza, 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“Forced Migration and Feminization of Protest,” IASFM 13, 7 January, 2013, Kolkata.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and Peace,” Annual Convention of Indian Association of International Studies, 10-12 December 2012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“Women, Conflic</w:t>
      </w:r>
      <w:r>
        <w:rPr>
          <w:sz w:val="24"/>
        </w:rPr>
        <w:t>t and Governance: Case of Nagaland,” Core Seminar of EU, Rome, 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“Crime and Criminals in Indo-Bangladesh Border,” in National Seminal of Australian Association for Asian Studies, 7-9 July</w:t>
      </w:r>
      <w:r>
        <w:rPr>
          <w:spacing w:val="-7"/>
          <w:sz w:val="24"/>
        </w:rPr>
        <w:t xml:space="preserve"> </w:t>
      </w:r>
      <w:r>
        <w:rPr>
          <w:sz w:val="24"/>
        </w:rPr>
        <w:t>2012,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and Borders in NE India,” International Semi</w:t>
      </w:r>
      <w:r>
        <w:rPr>
          <w:sz w:val="24"/>
        </w:rPr>
        <w:t>nar on Democracy and Governance, Hong Kong University, February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“Women, Border and Crime,” Seminar on Women and Borders, </w:t>
      </w:r>
      <w:proofErr w:type="spellStart"/>
      <w:r>
        <w:rPr>
          <w:sz w:val="24"/>
        </w:rPr>
        <w:t>Monash</w:t>
      </w:r>
      <w:proofErr w:type="spellEnd"/>
      <w:r>
        <w:rPr>
          <w:sz w:val="24"/>
        </w:rPr>
        <w:t xml:space="preserve"> University, Prato, Italy, April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lastRenderedPageBreak/>
        <w:t>“Women and Development Induced Displacement,” IASFM 13, Uganda, July 2011.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“Developmen</w:t>
      </w:r>
      <w:r>
        <w:rPr>
          <w:sz w:val="24"/>
        </w:rPr>
        <w:t>t Induced Displacement in India,” Sri Lanka, RCSS, February 2011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“Development Aid and Gender Empowerment,” UN Women and Embassy of Finland in New York, New York, February</w:t>
      </w:r>
      <w:r>
        <w:rPr>
          <w:spacing w:val="-8"/>
          <w:sz w:val="24"/>
        </w:rPr>
        <w:t xml:space="preserve"> </w:t>
      </w:r>
      <w:r>
        <w:rPr>
          <w:sz w:val="24"/>
        </w:rPr>
        <w:t>2011.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in Indo-Bangladesh Border,” York University, Canada, November 2010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“Circles of Insecurity,” New School, New York, October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“Women and Prevention of Armed Conflict,” Sri Lanka, RCSS, March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“Indian Women and UNSCR 1325”, GPPAC, Katmandu, Apr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“AIDS as a Border </w:t>
      </w:r>
      <w:proofErr w:type="spellStart"/>
      <w:r>
        <w:rPr>
          <w:sz w:val="24"/>
        </w:rPr>
        <w:t>Phenomena</w:t>
      </w:r>
      <w:proofErr w:type="spellEnd"/>
      <w:r>
        <w:rPr>
          <w:sz w:val="24"/>
        </w:rPr>
        <w:t>,” RIB, Dhaka, Nov.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“Border and Humanitarian Interventions,” IASFM 12, Nicosia, July,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 xml:space="preserve">“Borders Of South Asia, </w:t>
      </w:r>
      <w:proofErr w:type="gramStart"/>
      <w:r>
        <w:rPr>
          <w:sz w:val="24"/>
        </w:rPr>
        <w:t>“ CRG</w:t>
      </w:r>
      <w:proofErr w:type="gramEnd"/>
      <w:r>
        <w:rPr>
          <w:sz w:val="24"/>
        </w:rPr>
        <w:t>-UNHCR Workshop, December</w:t>
      </w:r>
      <w:r>
        <w:rPr>
          <w:spacing w:val="-7"/>
          <w:sz w:val="24"/>
        </w:rPr>
        <w:t xml:space="preserve"> </w:t>
      </w:r>
      <w:r>
        <w:rPr>
          <w:sz w:val="24"/>
        </w:rPr>
        <w:t>2008.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“Circles of Insecurity,” Institute of Development Studies, Hels</w:t>
      </w:r>
      <w:r>
        <w:rPr>
          <w:sz w:val="24"/>
        </w:rPr>
        <w:t>inki University, Helsinki, November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in Peace Movements in India,” TAPRI, Tampere University, Tampere, November 2008.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 xml:space="preserve">“Local Solidarities, Planetary Lessons - Lessons of Contemporary Women’s Autonomous Movements </w:t>
      </w:r>
      <w:r>
        <w:rPr>
          <w:spacing w:val="-3"/>
          <w:sz w:val="24"/>
        </w:rPr>
        <w:t xml:space="preserve">In </w:t>
      </w:r>
      <w:r>
        <w:rPr>
          <w:sz w:val="24"/>
        </w:rPr>
        <w:t>India,” Helsinki University, Helsinki, March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“Negotiating With a Difference: Minorities in South Asia,” Tampere University, Tampere, March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“IDP Women and development related Displacement in India,” January 2008, IAFSM,</w:t>
      </w:r>
      <w:r>
        <w:rPr>
          <w:spacing w:val="-1"/>
          <w:sz w:val="24"/>
        </w:rPr>
        <w:t xml:space="preserve"> </w:t>
      </w:r>
      <w:r>
        <w:rPr>
          <w:sz w:val="24"/>
        </w:rPr>
        <w:t>Cairo.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“AIDS in Asia and A</w:t>
      </w:r>
      <w:r>
        <w:rPr>
          <w:sz w:val="24"/>
        </w:rPr>
        <w:t xml:space="preserve">frica” </w:t>
      </w:r>
      <w:proofErr w:type="spellStart"/>
      <w:r>
        <w:rPr>
          <w:sz w:val="24"/>
        </w:rPr>
        <w:t>Millikin</w:t>
      </w:r>
      <w:proofErr w:type="spellEnd"/>
      <w:r>
        <w:rPr>
          <w:sz w:val="24"/>
        </w:rPr>
        <w:t xml:space="preserve"> University, </w:t>
      </w:r>
      <w:proofErr w:type="spellStart"/>
      <w:r>
        <w:rPr>
          <w:sz w:val="24"/>
        </w:rPr>
        <w:t>Decature</w:t>
      </w:r>
      <w:proofErr w:type="spellEnd"/>
      <w:r>
        <w:rPr>
          <w:sz w:val="24"/>
        </w:rPr>
        <w:t>, USA, October</w:t>
      </w:r>
      <w:r>
        <w:rPr>
          <w:spacing w:val="-13"/>
          <w:sz w:val="24"/>
        </w:rPr>
        <w:t xml:space="preserve"> </w:t>
      </w:r>
      <w:r>
        <w:rPr>
          <w:sz w:val="24"/>
        </w:rPr>
        <w:t>2007.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“Women IDPs in South Asia,” American University Cairo, March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:rsidR="007D40E0" w:rsidRDefault="00786032" w:rsidP="006A4F04">
      <w:pPr>
        <w:pStyle w:val="ListParagraph"/>
        <w:numPr>
          <w:ilvl w:val="0"/>
          <w:numId w:val="5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</w:rPr>
        <w:t>Women and Peace in South Asia, University of Paris VII, March</w:t>
      </w:r>
      <w:r>
        <w:rPr>
          <w:spacing w:val="-11"/>
          <w:sz w:val="24"/>
        </w:rPr>
        <w:t xml:space="preserve"> </w:t>
      </w:r>
      <w:r>
        <w:rPr>
          <w:sz w:val="24"/>
        </w:rPr>
        <w:t>2007.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Publications:</w:t>
      </w:r>
    </w:p>
    <w:p w:rsidR="007D40E0" w:rsidRDefault="007D40E0" w:rsidP="006A4F04">
      <w:pPr>
        <w:pStyle w:val="BodyText"/>
        <w:ind w:left="0" w:firstLine="0"/>
        <w:rPr>
          <w:b/>
        </w:rPr>
      </w:pPr>
    </w:p>
    <w:p w:rsidR="007D40E0" w:rsidRDefault="00786032" w:rsidP="006A4F04">
      <w:pPr>
        <w:rPr>
          <w:b/>
          <w:sz w:val="24"/>
        </w:rPr>
      </w:pPr>
      <w:r>
        <w:rPr>
          <w:b/>
          <w:sz w:val="24"/>
        </w:rPr>
        <w:t>Books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Statelessness in South Asia</w:t>
      </w:r>
      <w:r>
        <w:rPr>
          <w:sz w:val="24"/>
        </w:rPr>
        <w:t xml:space="preserve">, (Orient </w:t>
      </w:r>
      <w:proofErr w:type="spellStart"/>
      <w:r>
        <w:rPr>
          <w:sz w:val="24"/>
        </w:rPr>
        <w:t>BlackSwan</w:t>
      </w:r>
      <w:proofErr w:type="spellEnd"/>
      <w:r>
        <w:rPr>
          <w:sz w:val="24"/>
        </w:rPr>
        <w:t xml:space="preserve">, New Delhi, 2016) co-editors </w:t>
      </w:r>
      <w:proofErr w:type="spellStart"/>
      <w:r>
        <w:rPr>
          <w:sz w:val="24"/>
        </w:rPr>
        <w:t>Atig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Ghosh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Anasua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Raychoudhury</w:t>
      </w:r>
      <w:proofErr w:type="spellEnd"/>
      <w:r>
        <w:rPr>
          <w:sz w:val="24"/>
        </w:rPr>
        <w:t>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  <w:u w:val="single"/>
        </w:rPr>
        <w:t>Unstable Populations, Anxious States</w:t>
      </w:r>
      <w:r>
        <w:rPr>
          <w:sz w:val="24"/>
        </w:rPr>
        <w:t>, (</w:t>
      </w:r>
      <w:proofErr w:type="spellStart"/>
      <w:r>
        <w:rPr>
          <w:sz w:val="24"/>
        </w:rPr>
        <w:t>Samya</w:t>
      </w:r>
      <w:proofErr w:type="spellEnd"/>
      <w:r>
        <w:rPr>
          <w:sz w:val="24"/>
        </w:rPr>
        <w:t>, Kolkata,</w:t>
      </w:r>
      <w:r>
        <w:rPr>
          <w:spacing w:val="-6"/>
          <w:sz w:val="24"/>
        </w:rPr>
        <w:t xml:space="preserve"> </w:t>
      </w:r>
      <w:r>
        <w:rPr>
          <w:sz w:val="24"/>
        </w:rPr>
        <w:t>2013)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“Forced Migration and Displacement,” Guest Editor,</w:t>
      </w:r>
      <w:r>
        <w:rPr>
          <w:sz w:val="24"/>
          <w:u w:val="single"/>
        </w:rPr>
        <w:t xml:space="preserve"> Peace Prints</w:t>
      </w:r>
      <w:r>
        <w:rPr>
          <w:sz w:val="24"/>
        </w:rPr>
        <w:t>, Vol. 4, No. 1 (Summer</w:t>
      </w:r>
      <w:r>
        <w:rPr>
          <w:spacing w:val="-2"/>
          <w:sz w:val="24"/>
        </w:rPr>
        <w:t xml:space="preserve"> </w:t>
      </w:r>
      <w:r>
        <w:rPr>
          <w:sz w:val="24"/>
        </w:rPr>
        <w:t>2012)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</w:rPr>
        <w:t>“Women in Bo</w:t>
      </w:r>
      <w:r>
        <w:rPr>
          <w:sz w:val="24"/>
        </w:rPr>
        <w:t xml:space="preserve">rderlands: India,” Guest Editor, </w:t>
      </w:r>
      <w:r>
        <w:rPr>
          <w:sz w:val="24"/>
          <w:u w:val="single"/>
        </w:rPr>
        <w:t>Journal of Borderlands Studies,</w:t>
      </w:r>
      <w:r>
        <w:rPr>
          <w:sz w:val="24"/>
        </w:rPr>
        <w:t xml:space="preserve"> Volume 27, No. 1,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Women in Indian Borderlands</w:t>
      </w:r>
      <w:r>
        <w:rPr>
          <w:sz w:val="24"/>
        </w:rPr>
        <w:t xml:space="preserve"> (Sage Publications, New Delhi, 2011) co-editor </w:t>
      </w:r>
      <w:proofErr w:type="spellStart"/>
      <w:r>
        <w:rPr>
          <w:sz w:val="24"/>
        </w:rPr>
        <w:t>Anasua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Raychoudhury</w:t>
      </w:r>
      <w:proofErr w:type="spellEnd"/>
      <w:r>
        <w:rPr>
          <w:sz w:val="24"/>
        </w:rPr>
        <w:t>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UNSCR 1325: Women, Peace, and Security</w:t>
      </w:r>
      <w:r>
        <w:rPr>
          <w:sz w:val="24"/>
        </w:rPr>
        <w:t xml:space="preserve"> (Ministry of Foreign Affairs, Government of Finland,</w:t>
      </w:r>
      <w:r>
        <w:rPr>
          <w:spacing w:val="2"/>
          <w:sz w:val="24"/>
        </w:rPr>
        <w:t xml:space="preserve"> </w:t>
      </w:r>
      <w:r>
        <w:rPr>
          <w:sz w:val="24"/>
        </w:rPr>
        <w:t>2010.)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Borders, Histories and Existences: Gender and Beyond</w:t>
      </w:r>
      <w:r>
        <w:rPr>
          <w:sz w:val="24"/>
        </w:rPr>
        <w:t xml:space="preserve"> (Sage, New Delhi, 2010).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Migration and Circles of Insecurities</w:t>
      </w:r>
      <w:r>
        <w:rPr>
          <w:sz w:val="24"/>
        </w:rPr>
        <w:t xml:space="preserve"> (</w:t>
      </w:r>
      <w:proofErr w:type="spellStart"/>
      <w:r>
        <w:rPr>
          <w:sz w:val="24"/>
        </w:rPr>
        <w:t>Rupa</w:t>
      </w:r>
      <w:proofErr w:type="spellEnd"/>
      <w:r>
        <w:rPr>
          <w:sz w:val="24"/>
        </w:rPr>
        <w:t xml:space="preserve">, New Delhi, 2010) co-author </w:t>
      </w:r>
      <w:proofErr w:type="spellStart"/>
      <w:r>
        <w:rPr>
          <w:sz w:val="24"/>
        </w:rPr>
        <w:t>Ranabir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Samaddar</w:t>
      </w:r>
      <w:proofErr w:type="spellEnd"/>
      <w:r>
        <w:rPr>
          <w:sz w:val="24"/>
        </w:rPr>
        <w:t>.</w:t>
      </w:r>
    </w:p>
    <w:p w:rsidR="007D40E0" w:rsidRDefault="006A4F04" w:rsidP="006A4F04">
      <w:pPr>
        <w:pStyle w:val="ListParagraph"/>
        <w:numPr>
          <w:ilvl w:val="0"/>
          <w:numId w:val="4"/>
        </w:numPr>
        <w:tabs>
          <w:tab w:val="left" w:pos="840"/>
          <w:tab w:val="left" w:pos="2323"/>
          <w:tab w:val="left" w:pos="2872"/>
          <w:tab w:val="left" w:pos="3729"/>
          <w:tab w:val="left" w:pos="4538"/>
          <w:tab w:val="left" w:pos="5195"/>
          <w:tab w:val="left" w:pos="5995"/>
          <w:tab w:val="left" w:pos="6758"/>
          <w:tab w:val="left" w:pos="7881"/>
        </w:tabs>
        <w:ind w:left="0"/>
        <w:rPr>
          <w:sz w:val="24"/>
        </w:rPr>
      </w:pPr>
      <w:r>
        <w:rPr>
          <w:sz w:val="24"/>
          <w:u w:val="single"/>
        </w:rPr>
        <w:t xml:space="preserve">Marginalities and Justice </w:t>
      </w:r>
      <w:r w:rsidR="00786032">
        <w:rPr>
          <w:sz w:val="24"/>
        </w:rPr>
        <w:t>(</w:t>
      </w:r>
      <w:r>
        <w:rPr>
          <w:sz w:val="24"/>
        </w:rPr>
        <w:t xml:space="preserve">Sage, </w:t>
      </w:r>
      <w:r w:rsidR="00786032">
        <w:rPr>
          <w:sz w:val="24"/>
        </w:rPr>
        <w:t>New</w:t>
      </w:r>
      <w:r w:rsidR="00786032">
        <w:rPr>
          <w:sz w:val="24"/>
        </w:rPr>
        <w:tab/>
        <w:t>Delhi,</w:t>
      </w:r>
      <w:r w:rsidR="00786032">
        <w:rPr>
          <w:sz w:val="24"/>
        </w:rPr>
        <w:tab/>
        <w:t>2009)</w:t>
      </w:r>
      <w:r w:rsidR="00786032">
        <w:rPr>
          <w:sz w:val="24"/>
        </w:rPr>
        <w:tab/>
        <w:t>Co-editor</w:t>
      </w:r>
      <w:r>
        <w:rPr>
          <w:sz w:val="24"/>
        </w:rPr>
        <w:t xml:space="preserve"> </w:t>
      </w:r>
      <w:r w:rsidR="00786032">
        <w:rPr>
          <w:spacing w:val="-3"/>
          <w:sz w:val="24"/>
        </w:rPr>
        <w:t xml:space="preserve">Sanjay </w:t>
      </w:r>
      <w:proofErr w:type="spellStart"/>
      <w:r w:rsidR="00786032">
        <w:rPr>
          <w:sz w:val="24"/>
        </w:rPr>
        <w:t>Chaturvedi</w:t>
      </w:r>
      <w:proofErr w:type="spellEnd"/>
      <w:r w:rsidR="00786032">
        <w:rPr>
          <w:sz w:val="24"/>
        </w:rPr>
        <w:t>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 w:hanging="361"/>
        <w:rPr>
          <w:sz w:val="24"/>
        </w:rPr>
      </w:pPr>
      <w:r>
        <w:rPr>
          <w:sz w:val="24"/>
          <w:u w:val="single"/>
        </w:rPr>
        <w:t>Women and Peace Politics</w:t>
      </w:r>
      <w:r>
        <w:rPr>
          <w:sz w:val="24"/>
        </w:rPr>
        <w:t xml:space="preserve"> (Sage, New Delhi,</w:t>
      </w:r>
      <w:r>
        <w:rPr>
          <w:spacing w:val="-4"/>
          <w:sz w:val="24"/>
        </w:rPr>
        <w:t xml:space="preserve"> </w:t>
      </w:r>
      <w:r>
        <w:rPr>
          <w:sz w:val="24"/>
        </w:rPr>
        <w:t>2008)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>Autonomy: Beyond Kant and</w:t>
      </w:r>
      <w:r>
        <w:rPr>
          <w:sz w:val="24"/>
        </w:rPr>
        <w:t xml:space="preserve"> Hermeneutics (Anthem, New Delhi, 2007) Co- editor Samir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</w:p>
    <w:p w:rsidR="007D40E0" w:rsidRDefault="007D40E0" w:rsidP="006A4F04">
      <w:pPr>
        <w:rPr>
          <w:sz w:val="24"/>
        </w:rPr>
        <w:sectPr w:rsidR="007D40E0">
          <w:headerReference w:type="default" r:id="rId8"/>
          <w:footerReference w:type="default" r:id="rId9"/>
          <w:pgSz w:w="12240" w:h="15840"/>
          <w:pgMar w:top="1380" w:right="1720" w:bottom="1220" w:left="1680" w:header="754" w:footer="1038" w:gutter="0"/>
          <w:pgNumType w:start="5"/>
          <w:cols w:space="720"/>
        </w:sectPr>
      </w:pP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pacing w:val="-4"/>
          <w:sz w:val="24"/>
          <w:u w:val="single"/>
        </w:rPr>
        <w:lastRenderedPageBreak/>
        <w:t xml:space="preserve">Internal </w:t>
      </w:r>
      <w:r>
        <w:rPr>
          <w:spacing w:val="-3"/>
          <w:sz w:val="24"/>
          <w:u w:val="single"/>
        </w:rPr>
        <w:t xml:space="preserve">Displacement </w:t>
      </w:r>
      <w:r>
        <w:rPr>
          <w:sz w:val="24"/>
          <w:u w:val="single"/>
        </w:rPr>
        <w:t xml:space="preserve">in </w:t>
      </w:r>
      <w:r>
        <w:rPr>
          <w:spacing w:val="-3"/>
          <w:sz w:val="24"/>
          <w:u w:val="single"/>
        </w:rPr>
        <w:t xml:space="preserve">South </w:t>
      </w:r>
      <w:r>
        <w:rPr>
          <w:sz w:val="24"/>
          <w:u w:val="single"/>
        </w:rPr>
        <w:t>Asia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(Sage Publications, New Delhi, 2005). </w:t>
      </w:r>
      <w:r>
        <w:rPr>
          <w:sz w:val="24"/>
        </w:rPr>
        <w:t xml:space="preserve">Co- </w:t>
      </w:r>
      <w:r>
        <w:rPr>
          <w:spacing w:val="-3"/>
          <w:sz w:val="24"/>
        </w:rPr>
        <w:t xml:space="preserve">editors </w:t>
      </w:r>
      <w:proofErr w:type="spellStart"/>
      <w:r>
        <w:rPr>
          <w:spacing w:val="-4"/>
          <w:sz w:val="24"/>
        </w:rPr>
        <w:t>Sabyasachi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Basu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Raychoudhury</w:t>
      </w:r>
      <w:proofErr w:type="spellEnd"/>
      <w:r>
        <w:rPr>
          <w:spacing w:val="-3"/>
          <w:sz w:val="24"/>
        </w:rPr>
        <w:t xml:space="preserve"> and </w:t>
      </w:r>
      <w:r>
        <w:rPr>
          <w:sz w:val="24"/>
        </w:rPr>
        <w:t>Samir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Das.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z w:val="24"/>
          <w:u w:val="single"/>
        </w:rPr>
        <w:t xml:space="preserve">When </w:t>
      </w:r>
      <w:r>
        <w:rPr>
          <w:spacing w:val="-4"/>
          <w:sz w:val="24"/>
          <w:u w:val="single"/>
        </w:rPr>
        <w:t xml:space="preserve">Ambitions </w:t>
      </w:r>
      <w:r>
        <w:rPr>
          <w:spacing w:val="-3"/>
          <w:sz w:val="24"/>
          <w:u w:val="single"/>
        </w:rPr>
        <w:t xml:space="preserve">Clash: </w:t>
      </w:r>
      <w:r>
        <w:rPr>
          <w:spacing w:val="-4"/>
          <w:sz w:val="24"/>
          <w:u w:val="single"/>
        </w:rPr>
        <w:t xml:space="preserve">Indo-US </w:t>
      </w:r>
      <w:r>
        <w:rPr>
          <w:spacing w:val="-3"/>
          <w:sz w:val="24"/>
          <w:u w:val="single"/>
        </w:rPr>
        <w:t xml:space="preserve">Relations </w:t>
      </w:r>
      <w:r>
        <w:rPr>
          <w:spacing w:val="-4"/>
          <w:sz w:val="24"/>
          <w:u w:val="single"/>
        </w:rPr>
        <w:t>1947-1974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(South Asian </w:t>
      </w:r>
      <w:r>
        <w:rPr>
          <w:spacing w:val="-4"/>
          <w:sz w:val="24"/>
        </w:rPr>
        <w:t>Publishers,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>New Delhi,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2003).</w:t>
      </w:r>
    </w:p>
    <w:p w:rsidR="007D40E0" w:rsidRDefault="00786032" w:rsidP="006A4F04">
      <w:pPr>
        <w:pStyle w:val="ListParagraph"/>
        <w:numPr>
          <w:ilvl w:val="0"/>
          <w:numId w:val="4"/>
        </w:numPr>
        <w:tabs>
          <w:tab w:val="left" w:pos="840"/>
        </w:tabs>
        <w:ind w:left="0"/>
        <w:rPr>
          <w:sz w:val="24"/>
        </w:rPr>
      </w:pPr>
      <w:r>
        <w:rPr>
          <w:spacing w:val="-3"/>
          <w:sz w:val="24"/>
          <w:u w:val="single"/>
        </w:rPr>
        <w:t xml:space="preserve">Girls in </w:t>
      </w:r>
      <w:r>
        <w:rPr>
          <w:sz w:val="24"/>
          <w:u w:val="single"/>
        </w:rPr>
        <w:t xml:space="preserve">the </w:t>
      </w:r>
      <w:r>
        <w:rPr>
          <w:spacing w:val="-3"/>
          <w:sz w:val="24"/>
          <w:u w:val="single"/>
        </w:rPr>
        <w:t xml:space="preserve">Twilight </w:t>
      </w:r>
      <w:r>
        <w:rPr>
          <w:spacing w:val="-4"/>
          <w:sz w:val="24"/>
          <w:u w:val="single"/>
        </w:rPr>
        <w:t xml:space="preserve">Zone: </w:t>
      </w:r>
      <w:r>
        <w:rPr>
          <w:spacing w:val="-3"/>
          <w:sz w:val="24"/>
          <w:u w:val="single"/>
        </w:rPr>
        <w:t xml:space="preserve">South and </w:t>
      </w:r>
      <w:r>
        <w:rPr>
          <w:spacing w:val="-4"/>
          <w:sz w:val="24"/>
          <w:u w:val="single"/>
        </w:rPr>
        <w:t xml:space="preserve">Southeast </w:t>
      </w:r>
      <w:r>
        <w:rPr>
          <w:spacing w:val="-3"/>
          <w:sz w:val="24"/>
          <w:u w:val="single"/>
        </w:rPr>
        <w:t xml:space="preserve">Asian </w:t>
      </w:r>
      <w:r>
        <w:rPr>
          <w:spacing w:val="-4"/>
          <w:sz w:val="24"/>
          <w:u w:val="single"/>
        </w:rPr>
        <w:t>Scen</w:t>
      </w:r>
      <w:r>
        <w:rPr>
          <w:spacing w:val="-4"/>
          <w:sz w:val="24"/>
          <w:u w:val="single"/>
        </w:rPr>
        <w:t>ario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(University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Calcutta, </w:t>
      </w:r>
      <w:r>
        <w:rPr>
          <w:spacing w:val="-4"/>
          <w:sz w:val="24"/>
        </w:rPr>
        <w:t xml:space="preserve">Kolkata, </w:t>
      </w:r>
      <w:r>
        <w:rPr>
          <w:spacing w:val="-3"/>
          <w:sz w:val="24"/>
        </w:rPr>
        <w:t xml:space="preserve">2003). Co-editor </w:t>
      </w:r>
      <w:proofErr w:type="spellStart"/>
      <w:r>
        <w:rPr>
          <w:spacing w:val="-4"/>
          <w:sz w:val="24"/>
        </w:rPr>
        <w:t>Lipi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3"/>
          <w:sz w:val="24"/>
        </w:rPr>
        <w:t>Ghosh</w:t>
      </w:r>
      <w:proofErr w:type="spellEnd"/>
      <w:r>
        <w:rPr>
          <w:spacing w:val="-3"/>
          <w:sz w:val="24"/>
        </w:rPr>
        <w:t>.</w:t>
      </w:r>
    </w:p>
    <w:p w:rsidR="007D40E0" w:rsidRDefault="007D40E0" w:rsidP="006A4F04">
      <w:pPr>
        <w:pStyle w:val="BodyText"/>
        <w:ind w:left="0" w:firstLine="0"/>
      </w:pPr>
    </w:p>
    <w:p w:rsidR="007D40E0" w:rsidRDefault="00786032" w:rsidP="006A4F04">
      <w:pPr>
        <w:pStyle w:val="Heading1"/>
        <w:ind w:left="0"/>
      </w:pPr>
      <w:r>
        <w:t>Papers Published: 2000-2017</w:t>
      </w:r>
    </w:p>
    <w:p w:rsidR="007D40E0" w:rsidRDefault="007D40E0" w:rsidP="006A4F04">
      <w:pPr>
        <w:pStyle w:val="BodyText"/>
        <w:ind w:left="0" w:firstLine="0"/>
        <w:rPr>
          <w:b/>
          <w:sz w:val="23"/>
        </w:rPr>
      </w:pP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Criminalising</w:t>
      </w:r>
      <w:proofErr w:type="spellEnd"/>
      <w:r>
        <w:rPr>
          <w:sz w:val="24"/>
        </w:rPr>
        <w:t xml:space="preserve"> the Trafficked,” </w:t>
      </w:r>
      <w:r>
        <w:rPr>
          <w:sz w:val="24"/>
          <w:u w:val="single"/>
        </w:rPr>
        <w:t>Economic and Political Weekly: Review of Women’s Studies</w:t>
      </w:r>
      <w:r>
        <w:rPr>
          <w:sz w:val="24"/>
        </w:rPr>
        <w:t>, Vol. 51, Issues 44 &amp;45, November 5,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“Peace via Social Justice </w:t>
      </w:r>
      <w:r>
        <w:rPr>
          <w:sz w:val="24"/>
        </w:rPr>
        <w:t xml:space="preserve">and/or Security,” with Roger </w:t>
      </w:r>
      <w:proofErr w:type="spellStart"/>
      <w:r>
        <w:rPr>
          <w:sz w:val="24"/>
        </w:rPr>
        <w:t>McGinty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 xml:space="preserve"> Cultures of Governance and Peace: A Comparison of EU and Indian Theoretical and Policy Approaches</w:t>
      </w:r>
      <w:r>
        <w:rPr>
          <w:sz w:val="24"/>
        </w:rPr>
        <w:t xml:space="preserve"> ed. J. Peter Burgess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al</w:t>
      </w:r>
      <w:proofErr w:type="gramEnd"/>
      <w:r>
        <w:rPr>
          <w:sz w:val="24"/>
        </w:rPr>
        <w:t>, (Manchester University Press, Manchester,</w:t>
      </w:r>
      <w:r>
        <w:rPr>
          <w:spacing w:val="-1"/>
          <w:sz w:val="24"/>
        </w:rPr>
        <w:t xml:space="preserve"> </w:t>
      </w:r>
      <w:r>
        <w:rPr>
          <w:sz w:val="24"/>
        </w:rPr>
        <w:t>2016).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“Women, Conflict and Governance in Nagaland,” in </w:t>
      </w:r>
      <w:proofErr w:type="spellStart"/>
      <w:r>
        <w:rPr>
          <w:sz w:val="24"/>
        </w:rPr>
        <w:t>Ranabir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Samaddar</w:t>
      </w:r>
      <w:proofErr w:type="spellEnd"/>
      <w:r>
        <w:rPr>
          <w:sz w:val="24"/>
        </w:rPr>
        <w:t xml:space="preserve"> eds.</w:t>
      </w:r>
      <w:r>
        <w:rPr>
          <w:sz w:val="24"/>
          <w:u w:val="single"/>
        </w:rPr>
        <w:t xml:space="preserve"> Government of Peace: Social Governance, Security and the Problematic of Peace</w:t>
      </w:r>
      <w:r>
        <w:rPr>
          <w:sz w:val="24"/>
        </w:rPr>
        <w:t xml:space="preserve"> (</w:t>
      </w:r>
      <w:proofErr w:type="spellStart"/>
      <w:r>
        <w:rPr>
          <w:sz w:val="24"/>
        </w:rPr>
        <w:t>Ashgate</w:t>
      </w:r>
      <w:proofErr w:type="spellEnd"/>
      <w:r>
        <w:rPr>
          <w:sz w:val="24"/>
        </w:rPr>
        <w:t>, Surrey, 2015)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“Women Peace and Security: The Context of Northeast India,” in </w:t>
      </w:r>
      <w:proofErr w:type="spellStart"/>
      <w:r>
        <w:rPr>
          <w:sz w:val="24"/>
        </w:rPr>
        <w:t>Asha</w:t>
      </w:r>
      <w:proofErr w:type="spellEnd"/>
      <w:r>
        <w:rPr>
          <w:sz w:val="24"/>
        </w:rPr>
        <w:t xml:space="preserve"> Hans and </w:t>
      </w:r>
      <w:proofErr w:type="spellStart"/>
      <w:r>
        <w:rPr>
          <w:sz w:val="24"/>
        </w:rPr>
        <w:t>Swarna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Rajagopalan</w:t>
      </w:r>
      <w:proofErr w:type="spellEnd"/>
      <w:r>
        <w:rPr>
          <w:sz w:val="24"/>
        </w:rPr>
        <w:t xml:space="preserve"> edited </w:t>
      </w:r>
      <w:r>
        <w:rPr>
          <w:sz w:val="24"/>
          <w:u w:val="single"/>
        </w:rPr>
        <w:t>Openings For Peace: UNSCR 1325, Women and Security in India</w:t>
      </w:r>
      <w:r>
        <w:rPr>
          <w:sz w:val="24"/>
        </w:rPr>
        <w:t>, (Sage Publications, New Delhi,</w:t>
      </w:r>
      <w:r>
        <w:rPr>
          <w:spacing w:val="-7"/>
          <w:sz w:val="24"/>
        </w:rPr>
        <w:t xml:space="preserve"> </w:t>
      </w:r>
      <w:r>
        <w:rPr>
          <w:sz w:val="24"/>
        </w:rPr>
        <w:t>2016)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Displacement as State of </w:t>
      </w:r>
      <w:proofErr w:type="gramStart"/>
      <w:r>
        <w:rPr>
          <w:sz w:val="24"/>
        </w:rPr>
        <w:t>Exception ,</w:t>
      </w:r>
      <w:proofErr w:type="gramEnd"/>
      <w:r>
        <w:rPr>
          <w:sz w:val="24"/>
        </w:rPr>
        <w:t xml:space="preserve">” in </w:t>
      </w:r>
      <w:r>
        <w:rPr>
          <w:sz w:val="24"/>
          <w:u w:val="single"/>
        </w:rPr>
        <w:t>International Journal of Border and Migration Studies</w:t>
      </w:r>
      <w:r>
        <w:rPr>
          <w:sz w:val="24"/>
        </w:rPr>
        <w:t xml:space="preserve">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2, No. 2,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  <w:u w:val="single"/>
        </w:rPr>
        <w:t>Economic and Political</w:t>
      </w:r>
      <w:r>
        <w:rPr>
          <w:sz w:val="24"/>
          <w:u w:val="single"/>
        </w:rPr>
        <w:t xml:space="preserve"> Weekly: Review on Women’s Studies</w:t>
      </w:r>
      <w:r>
        <w:rPr>
          <w:sz w:val="24"/>
        </w:rPr>
        <w:t xml:space="preserve">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49, Issue 43-44, October 2,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“Bengal Border Revisited” in Paula Banerjee ed. </w:t>
      </w:r>
      <w:r>
        <w:rPr>
          <w:sz w:val="24"/>
          <w:u w:val="single"/>
        </w:rPr>
        <w:t>Journal of Borderland Studies</w:t>
      </w:r>
      <w:r>
        <w:rPr>
          <w:sz w:val="24"/>
        </w:rPr>
        <w:t xml:space="preserve"> (Vol. 27, No. 1, 2012) pp.</w:t>
      </w:r>
      <w:r>
        <w:rPr>
          <w:spacing w:val="-2"/>
          <w:sz w:val="24"/>
        </w:rPr>
        <w:t xml:space="preserve"> </w:t>
      </w:r>
      <w:r>
        <w:rPr>
          <w:sz w:val="24"/>
        </w:rPr>
        <w:t>31-44.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“Response to Landau,” </w:t>
      </w:r>
      <w:r>
        <w:rPr>
          <w:sz w:val="24"/>
          <w:u w:val="single"/>
        </w:rPr>
        <w:t>Journal of Refugee Studies</w:t>
      </w:r>
      <w:r>
        <w:rPr>
          <w:sz w:val="24"/>
        </w:rPr>
        <w:t xml:space="preserve"> (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25, Issue 4) pp.</w:t>
      </w:r>
      <w:r>
        <w:rPr>
          <w:sz w:val="24"/>
        </w:rPr>
        <w:t xml:space="preserve"> 570- 573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“A Saga of Forced Migration: India,” Roger </w:t>
      </w:r>
      <w:proofErr w:type="spellStart"/>
      <w:r>
        <w:rPr>
          <w:sz w:val="24"/>
        </w:rPr>
        <w:t>Zetter</w:t>
      </w:r>
      <w:proofErr w:type="spellEnd"/>
      <w:r>
        <w:rPr>
          <w:sz w:val="24"/>
        </w:rPr>
        <w:t xml:space="preserve"> ed. </w:t>
      </w:r>
      <w:r>
        <w:rPr>
          <w:sz w:val="24"/>
          <w:u w:val="single"/>
        </w:rPr>
        <w:t>World Disaster Report</w:t>
      </w:r>
      <w:r>
        <w:rPr>
          <w:sz w:val="24"/>
        </w:rPr>
        <w:t xml:space="preserve"> 2012.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“Report on Development Induced Displacement in India,” in </w:t>
      </w:r>
      <w:proofErr w:type="spellStart"/>
      <w:r>
        <w:rPr>
          <w:sz w:val="24"/>
        </w:rPr>
        <w:t>Nadeeka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Withana</w:t>
      </w:r>
      <w:proofErr w:type="spellEnd"/>
      <w:r>
        <w:rPr>
          <w:sz w:val="24"/>
        </w:rPr>
        <w:t xml:space="preserve"> ed. </w:t>
      </w:r>
      <w:r>
        <w:rPr>
          <w:sz w:val="24"/>
          <w:u w:val="single"/>
        </w:rPr>
        <w:t>Ending the Displacement Cycle: Finding Durable Solutions through Return and Resettleme</w:t>
      </w:r>
      <w:r>
        <w:rPr>
          <w:sz w:val="24"/>
          <w:u w:val="single"/>
        </w:rPr>
        <w:t>nt</w:t>
      </w:r>
      <w:r>
        <w:rPr>
          <w:sz w:val="24"/>
        </w:rPr>
        <w:t xml:space="preserve"> (RCSS, Colombo,</w:t>
      </w:r>
      <w:r>
        <w:rPr>
          <w:spacing w:val="-4"/>
          <w:sz w:val="24"/>
        </w:rPr>
        <w:t xml:space="preserve"> </w:t>
      </w:r>
      <w:r>
        <w:rPr>
          <w:sz w:val="24"/>
        </w:rPr>
        <w:t>2011).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“IDP Protection at the National Level: Experience from South Asia,” </w:t>
      </w:r>
      <w:proofErr w:type="spellStart"/>
      <w:r>
        <w:rPr>
          <w:sz w:val="24"/>
        </w:rPr>
        <w:t>Ranjana</w:t>
      </w:r>
      <w:proofErr w:type="spellEnd"/>
      <w:r>
        <w:rPr>
          <w:sz w:val="24"/>
        </w:rPr>
        <w:t xml:space="preserve"> Ray ed. </w:t>
      </w:r>
      <w:r>
        <w:rPr>
          <w:sz w:val="24"/>
          <w:u w:val="single"/>
        </w:rPr>
        <w:t xml:space="preserve">Development Displacement and </w:t>
      </w:r>
      <w:proofErr w:type="spellStart"/>
      <w:r>
        <w:rPr>
          <w:sz w:val="24"/>
          <w:u w:val="single"/>
        </w:rPr>
        <w:t>Marginalisation</w:t>
      </w:r>
      <w:proofErr w:type="spellEnd"/>
      <w:r>
        <w:rPr>
          <w:sz w:val="24"/>
        </w:rPr>
        <w:t xml:space="preserve"> (The Asiatic Society, Kolkata,</w:t>
      </w:r>
      <w:r>
        <w:rPr>
          <w:spacing w:val="-1"/>
          <w:sz w:val="24"/>
        </w:rPr>
        <w:t xml:space="preserve"> </w:t>
      </w:r>
      <w:r>
        <w:rPr>
          <w:sz w:val="24"/>
        </w:rPr>
        <w:t>2011).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>“Mapping Minority Rights and Protection in India,” in Samir Das</w:t>
      </w:r>
      <w:r>
        <w:rPr>
          <w:sz w:val="24"/>
        </w:rPr>
        <w:t xml:space="preserve"> ed.</w:t>
      </w:r>
      <w:r>
        <w:rPr>
          <w:sz w:val="24"/>
          <w:u w:val="single"/>
        </w:rPr>
        <w:t xml:space="preserve"> Minorities in South Asia and in Europe</w:t>
      </w:r>
      <w:r>
        <w:rPr>
          <w:sz w:val="24"/>
        </w:rPr>
        <w:t xml:space="preserve"> (</w:t>
      </w:r>
      <w:proofErr w:type="spellStart"/>
      <w:r>
        <w:rPr>
          <w:sz w:val="24"/>
        </w:rPr>
        <w:t>Samya</w:t>
      </w:r>
      <w:proofErr w:type="spellEnd"/>
      <w:r>
        <w:rPr>
          <w:sz w:val="24"/>
        </w:rPr>
        <w:t>, Kolkata,</w:t>
      </w:r>
      <w:r>
        <w:rPr>
          <w:spacing w:val="-7"/>
          <w:sz w:val="24"/>
        </w:rPr>
        <w:t xml:space="preserve"> </w:t>
      </w:r>
      <w:r>
        <w:rPr>
          <w:sz w:val="24"/>
        </w:rPr>
        <w:t>2010).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 w:hanging="361"/>
        <w:jc w:val="both"/>
        <w:rPr>
          <w:sz w:val="24"/>
        </w:rPr>
      </w:pPr>
      <w:r>
        <w:rPr>
          <w:sz w:val="24"/>
        </w:rPr>
        <w:t xml:space="preserve">“Negotiating Differences,” </w:t>
      </w:r>
      <w:proofErr w:type="spellStart"/>
      <w:r>
        <w:rPr>
          <w:sz w:val="24"/>
        </w:rPr>
        <w:t>Lipi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Ghosh</w:t>
      </w:r>
      <w:proofErr w:type="spellEnd"/>
      <w:r>
        <w:rPr>
          <w:sz w:val="24"/>
        </w:rPr>
        <w:t xml:space="preserve"> ed., (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>, New Delhi,</w:t>
      </w:r>
      <w:r>
        <w:rPr>
          <w:spacing w:val="-8"/>
          <w:sz w:val="24"/>
        </w:rPr>
        <w:t xml:space="preserve"> </w:t>
      </w:r>
      <w:r>
        <w:rPr>
          <w:sz w:val="24"/>
        </w:rPr>
        <w:t>2009).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“Gendered Face of Extraordinary Powers in North-East India,” </w:t>
      </w:r>
      <w:r>
        <w:rPr>
          <w:sz w:val="24"/>
          <w:u w:val="single"/>
        </w:rPr>
        <w:t>Peace Studies Reader IV</w:t>
      </w:r>
      <w:r>
        <w:rPr>
          <w:sz w:val="24"/>
        </w:rPr>
        <w:t xml:space="preserve"> (Sage Publications, New Delhi,</w:t>
      </w:r>
      <w:r>
        <w:rPr>
          <w:spacing w:val="-2"/>
          <w:sz w:val="24"/>
        </w:rPr>
        <w:t xml:space="preserve"> </w:t>
      </w:r>
      <w:r>
        <w:rPr>
          <w:sz w:val="24"/>
        </w:rPr>
        <w:t>2009).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“Women, Trafficking and Statelessness,” in </w:t>
      </w:r>
      <w:proofErr w:type="spellStart"/>
      <w:r>
        <w:rPr>
          <w:sz w:val="24"/>
        </w:rPr>
        <w:t>Debashree</w:t>
      </w:r>
      <w:proofErr w:type="spellEnd"/>
      <w:r>
        <w:rPr>
          <w:sz w:val="24"/>
        </w:rPr>
        <w:t xml:space="preserve"> Mukherjee and </w:t>
      </w:r>
      <w:proofErr w:type="spellStart"/>
      <w:r>
        <w:rPr>
          <w:sz w:val="24"/>
        </w:rPr>
        <w:t>Shahiuz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</w:t>
      </w:r>
      <w:proofErr w:type="spellEnd"/>
      <w:r>
        <w:rPr>
          <w:sz w:val="24"/>
        </w:rPr>
        <w:t xml:space="preserve"> Ed. </w:t>
      </w:r>
      <w:r>
        <w:rPr>
          <w:sz w:val="24"/>
          <w:u w:val="single"/>
        </w:rPr>
        <w:t>Stateless Women of South Asia</w:t>
      </w:r>
      <w:r>
        <w:rPr>
          <w:sz w:val="24"/>
        </w:rPr>
        <w:t xml:space="preserve"> (</w:t>
      </w:r>
      <w:proofErr w:type="spellStart"/>
      <w:r>
        <w:rPr>
          <w:sz w:val="24"/>
        </w:rPr>
        <w:t>Icfai</w:t>
      </w:r>
      <w:proofErr w:type="spellEnd"/>
      <w:r>
        <w:rPr>
          <w:sz w:val="24"/>
        </w:rPr>
        <w:t xml:space="preserve"> University Press, Hyderabad, 2009) pp.</w:t>
      </w:r>
      <w:r>
        <w:rPr>
          <w:spacing w:val="-2"/>
          <w:sz w:val="24"/>
        </w:rPr>
        <w:t xml:space="preserve"> </w:t>
      </w:r>
      <w:r>
        <w:rPr>
          <w:sz w:val="24"/>
        </w:rPr>
        <w:t>61-82.</w:t>
      </w:r>
    </w:p>
    <w:p w:rsidR="007D40E0" w:rsidRDefault="007D40E0" w:rsidP="006A4F04">
      <w:pPr>
        <w:jc w:val="both"/>
        <w:rPr>
          <w:sz w:val="24"/>
        </w:rPr>
        <w:sectPr w:rsidR="007D40E0">
          <w:headerReference w:type="default" r:id="rId10"/>
          <w:footerReference w:type="default" r:id="rId11"/>
          <w:pgSz w:w="12240" w:h="15840"/>
          <w:pgMar w:top="1380" w:right="1720" w:bottom="1220" w:left="1680" w:header="754" w:footer="1038" w:gutter="0"/>
          <w:pgNumType w:start="6"/>
          <w:cols w:space="720"/>
        </w:sectPr>
      </w:pP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lastRenderedPageBreak/>
        <w:t xml:space="preserve">“The Acts and Facts of Women’s Autonomy in India,” in Gilles </w:t>
      </w:r>
      <w:proofErr w:type="spellStart"/>
      <w:r>
        <w:rPr>
          <w:sz w:val="24"/>
        </w:rPr>
        <w:t>Tarabout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Ranabir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Samaddar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Conflict, Power and the Landscape of Constitutionalism</w:t>
      </w:r>
      <w:r>
        <w:rPr>
          <w:sz w:val="24"/>
        </w:rPr>
        <w:t xml:space="preserve"> (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>, New Delhi, 2008)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“Communities, Gender and the Border: A Legal Narrative on India’s North </w:t>
      </w:r>
      <w:r>
        <w:rPr>
          <w:sz w:val="24"/>
        </w:rPr>
        <w:t xml:space="preserve">East, in </w:t>
      </w:r>
      <w:proofErr w:type="spellStart"/>
      <w:r>
        <w:rPr>
          <w:sz w:val="24"/>
        </w:rPr>
        <w:t>Kalpana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Kannabiran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Ranbir</w:t>
      </w:r>
      <w:proofErr w:type="spellEnd"/>
      <w:r>
        <w:rPr>
          <w:sz w:val="24"/>
        </w:rPr>
        <w:t xml:space="preserve"> Singh eds., </w:t>
      </w:r>
      <w:proofErr w:type="gramStart"/>
      <w:r>
        <w:rPr>
          <w:sz w:val="24"/>
          <w:u w:val="single"/>
        </w:rPr>
        <w:t>Challenging</w:t>
      </w:r>
      <w:proofErr w:type="gramEnd"/>
      <w:r>
        <w:rPr>
          <w:sz w:val="24"/>
          <w:u w:val="single"/>
        </w:rPr>
        <w:t xml:space="preserve"> the Rule(s) of Law: Colonialism, Criminology and Human Rights in India</w:t>
      </w:r>
      <w:r>
        <w:rPr>
          <w:sz w:val="24"/>
        </w:rPr>
        <w:t xml:space="preserve"> (Sage, New Delhi, 2008)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“Mapping Minority Rights and Protection in India,” </w:t>
      </w:r>
      <w:r>
        <w:rPr>
          <w:sz w:val="24"/>
          <w:u w:val="single"/>
        </w:rPr>
        <w:t>Policies and Practices 14</w:t>
      </w:r>
      <w:r>
        <w:rPr>
          <w:sz w:val="24"/>
        </w:rPr>
        <w:t xml:space="preserve"> (Kolkata,</w:t>
      </w:r>
      <w:r>
        <w:rPr>
          <w:spacing w:val="-1"/>
          <w:sz w:val="24"/>
        </w:rPr>
        <w:t xml:space="preserve"> </w:t>
      </w:r>
      <w:r>
        <w:rPr>
          <w:sz w:val="24"/>
        </w:rPr>
        <w:t>2007)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>“</w:t>
      </w:r>
      <w:r>
        <w:rPr>
          <w:sz w:val="24"/>
        </w:rPr>
        <w:t xml:space="preserve">Forced Migration, Women and the Nation State in South Asia,” </w:t>
      </w:r>
      <w:proofErr w:type="spellStart"/>
      <w:r>
        <w:rPr>
          <w:sz w:val="24"/>
          <w:u w:val="single"/>
        </w:rPr>
        <w:t>Prachya</w:t>
      </w:r>
      <w:proofErr w:type="spellEnd"/>
      <w:r>
        <w:rPr>
          <w:sz w:val="24"/>
          <w:u w:val="single"/>
        </w:rPr>
        <w:t xml:space="preserve"> 2</w:t>
      </w:r>
      <w:r>
        <w:rPr>
          <w:sz w:val="24"/>
        </w:rPr>
        <w:t xml:space="preserve"> (Kolkata,</w:t>
      </w:r>
      <w:r>
        <w:rPr>
          <w:spacing w:val="-1"/>
          <w:sz w:val="24"/>
        </w:rPr>
        <w:t xml:space="preserve"> </w:t>
      </w:r>
      <w:r>
        <w:rPr>
          <w:sz w:val="24"/>
        </w:rPr>
        <w:t>2007).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z w:val="24"/>
        </w:rPr>
        <w:t xml:space="preserve">“Trafficking and Statelessness of Women in South Asia,” </w:t>
      </w:r>
      <w:r>
        <w:rPr>
          <w:sz w:val="24"/>
          <w:u w:val="single"/>
        </w:rPr>
        <w:t>Refugee Watch</w:t>
      </w:r>
      <w:r>
        <w:rPr>
          <w:sz w:val="24"/>
        </w:rPr>
        <w:t xml:space="preserve"> (Kolkata,</w:t>
      </w:r>
      <w:r>
        <w:rPr>
          <w:spacing w:val="-1"/>
          <w:sz w:val="24"/>
        </w:rPr>
        <w:t xml:space="preserve"> </w:t>
      </w:r>
      <w:r>
        <w:rPr>
          <w:sz w:val="24"/>
        </w:rPr>
        <w:t>2006)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“Women’s </w:t>
      </w:r>
      <w:r>
        <w:rPr>
          <w:spacing w:val="-4"/>
          <w:sz w:val="24"/>
        </w:rPr>
        <w:t xml:space="preserve">Autonomy: Beyond </w:t>
      </w:r>
      <w:r>
        <w:rPr>
          <w:spacing w:val="-3"/>
          <w:sz w:val="24"/>
        </w:rPr>
        <w:t xml:space="preserve">Rights and </w:t>
      </w:r>
      <w:r>
        <w:rPr>
          <w:spacing w:val="-4"/>
          <w:sz w:val="24"/>
        </w:rPr>
        <w:t xml:space="preserve">Representations,” </w:t>
      </w:r>
      <w:proofErr w:type="gramStart"/>
      <w:r>
        <w:rPr>
          <w:spacing w:val="-3"/>
          <w:sz w:val="24"/>
        </w:rPr>
        <w:t xml:space="preserve">in  </w:t>
      </w:r>
      <w:proofErr w:type="spellStart"/>
      <w:r>
        <w:rPr>
          <w:spacing w:val="-3"/>
          <w:sz w:val="24"/>
        </w:rPr>
        <w:t>Ranabir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Samaddar</w:t>
      </w:r>
      <w:proofErr w:type="spellEnd"/>
      <w:r>
        <w:rPr>
          <w:spacing w:val="-3"/>
          <w:sz w:val="24"/>
        </w:rPr>
        <w:t xml:space="preserve"> ed. </w:t>
      </w:r>
      <w:r>
        <w:rPr>
          <w:spacing w:val="-3"/>
          <w:sz w:val="24"/>
          <w:u w:val="single"/>
        </w:rPr>
        <w:t xml:space="preserve">Politics </w:t>
      </w:r>
      <w:r>
        <w:rPr>
          <w:sz w:val="24"/>
          <w:u w:val="single"/>
        </w:rPr>
        <w:t xml:space="preserve">of </w:t>
      </w:r>
      <w:r>
        <w:rPr>
          <w:spacing w:val="-3"/>
          <w:sz w:val="24"/>
          <w:u w:val="single"/>
        </w:rPr>
        <w:t>Autonomy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(Sage, </w:t>
      </w:r>
      <w:r>
        <w:rPr>
          <w:spacing w:val="-3"/>
          <w:sz w:val="24"/>
        </w:rPr>
        <w:t>New Delhi, 2005)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pp.49-70.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 w:hanging="361"/>
        <w:jc w:val="both"/>
        <w:rPr>
          <w:sz w:val="24"/>
        </w:rPr>
      </w:pPr>
      <w:r>
        <w:rPr>
          <w:spacing w:val="-3"/>
          <w:sz w:val="24"/>
        </w:rPr>
        <w:t xml:space="preserve">“Femme </w:t>
      </w:r>
      <w:r>
        <w:rPr>
          <w:sz w:val="24"/>
        </w:rPr>
        <w:t xml:space="preserve">en </w:t>
      </w:r>
      <w:proofErr w:type="spellStart"/>
      <w:r>
        <w:rPr>
          <w:spacing w:val="-4"/>
          <w:sz w:val="24"/>
        </w:rPr>
        <w:t>Inde</w:t>
      </w:r>
      <w:proofErr w:type="spellEnd"/>
      <w:r>
        <w:rPr>
          <w:spacing w:val="-4"/>
          <w:sz w:val="24"/>
        </w:rPr>
        <w:t xml:space="preserve">: Legislation </w:t>
      </w:r>
      <w:proofErr w:type="gramStart"/>
      <w:r>
        <w:rPr>
          <w:spacing w:val="-3"/>
          <w:sz w:val="24"/>
        </w:rPr>
        <w:t>et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realites</w:t>
      </w:r>
      <w:proofErr w:type="spellEnd"/>
      <w:r>
        <w:rPr>
          <w:spacing w:val="-4"/>
          <w:sz w:val="24"/>
        </w:rPr>
        <w:t xml:space="preserve">” </w:t>
      </w:r>
      <w:r>
        <w:rPr>
          <w:sz w:val="24"/>
        </w:rPr>
        <w:t xml:space="preserve">in </w:t>
      </w:r>
      <w:proofErr w:type="spellStart"/>
      <w:r>
        <w:rPr>
          <w:spacing w:val="-4"/>
          <w:sz w:val="24"/>
          <w:u w:val="single"/>
        </w:rPr>
        <w:t>Diogene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212</w:t>
      </w:r>
      <w:r>
        <w:rPr>
          <w:spacing w:val="-3"/>
          <w:sz w:val="24"/>
        </w:rPr>
        <w:t xml:space="preserve">, </w:t>
      </w:r>
      <w:r>
        <w:rPr>
          <w:sz w:val="24"/>
        </w:rPr>
        <w:t>pp.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107-127.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“Assamese Women: Victims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Actors?” in </w:t>
      </w:r>
      <w:proofErr w:type="spellStart"/>
      <w:r>
        <w:rPr>
          <w:spacing w:val="-3"/>
          <w:sz w:val="24"/>
        </w:rPr>
        <w:t>Imdad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Hussain</w:t>
      </w:r>
      <w:proofErr w:type="spellEnd"/>
      <w:r>
        <w:rPr>
          <w:spacing w:val="-3"/>
          <w:sz w:val="24"/>
        </w:rPr>
        <w:t xml:space="preserve"> ed., </w:t>
      </w:r>
      <w:proofErr w:type="gramStart"/>
      <w:r>
        <w:rPr>
          <w:spacing w:val="-3"/>
          <w:sz w:val="24"/>
          <w:u w:val="single"/>
        </w:rPr>
        <w:t>The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 xml:space="preserve">Guwahati </w:t>
      </w:r>
      <w:r>
        <w:rPr>
          <w:spacing w:val="-3"/>
          <w:sz w:val="24"/>
          <w:u w:val="single"/>
        </w:rPr>
        <w:t>Declaration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and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Road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Peace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4"/>
          <w:sz w:val="24"/>
          <w:u w:val="single"/>
        </w:rPr>
        <w:t xml:space="preserve"> Assam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Akansha</w:t>
      </w:r>
      <w:proofErr w:type="spellEnd"/>
      <w:r>
        <w:rPr>
          <w:spacing w:val="-4"/>
          <w:sz w:val="24"/>
        </w:rPr>
        <w:t xml:space="preserve">, </w:t>
      </w:r>
      <w:r>
        <w:rPr>
          <w:spacing w:val="-3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Delhi,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2005).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4"/>
          <w:sz w:val="24"/>
        </w:rPr>
        <w:t xml:space="preserve">“Borders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Unsettled </w:t>
      </w:r>
      <w:r>
        <w:rPr>
          <w:spacing w:val="-4"/>
          <w:sz w:val="24"/>
        </w:rPr>
        <w:t xml:space="preserve">Markers,” </w:t>
      </w:r>
      <w:r>
        <w:rPr>
          <w:spacing w:val="-3"/>
          <w:sz w:val="24"/>
          <w:u w:val="single"/>
        </w:rPr>
        <w:t>Peace Studies Reader</w:t>
      </w:r>
      <w:r>
        <w:rPr>
          <w:spacing w:val="-3"/>
          <w:sz w:val="24"/>
        </w:rPr>
        <w:t xml:space="preserve">, </w:t>
      </w:r>
      <w:r>
        <w:rPr>
          <w:sz w:val="24"/>
        </w:rPr>
        <w:t xml:space="preserve">Vol. I </w:t>
      </w:r>
      <w:r>
        <w:rPr>
          <w:spacing w:val="-3"/>
          <w:sz w:val="24"/>
        </w:rPr>
        <w:t xml:space="preserve">(Sage </w:t>
      </w:r>
      <w:r>
        <w:rPr>
          <w:spacing w:val="-4"/>
          <w:sz w:val="24"/>
        </w:rPr>
        <w:t xml:space="preserve">Publications, </w:t>
      </w:r>
      <w:r>
        <w:rPr>
          <w:spacing w:val="-3"/>
          <w:sz w:val="24"/>
        </w:rPr>
        <w:t>2004).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4"/>
          <w:sz w:val="24"/>
        </w:rPr>
        <w:t xml:space="preserve">“Peacekeeping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Conflict Management: </w:t>
      </w:r>
      <w:r>
        <w:rPr>
          <w:spacing w:val="-3"/>
          <w:sz w:val="24"/>
        </w:rPr>
        <w:t xml:space="preserve">South Asia,” and </w:t>
      </w:r>
      <w:r>
        <w:rPr>
          <w:spacing w:val="-4"/>
          <w:sz w:val="24"/>
        </w:rPr>
        <w:t xml:space="preserve">“Peace Movements: </w:t>
      </w:r>
      <w:r>
        <w:rPr>
          <w:spacing w:val="-3"/>
          <w:sz w:val="24"/>
        </w:rPr>
        <w:t xml:space="preserve">South Asia,” </w:t>
      </w:r>
      <w:r>
        <w:rPr>
          <w:spacing w:val="-4"/>
          <w:sz w:val="24"/>
          <w:u w:val="single"/>
        </w:rPr>
        <w:t xml:space="preserve">Encyclopedia  </w:t>
      </w:r>
      <w:r>
        <w:rPr>
          <w:sz w:val="24"/>
          <w:u w:val="single"/>
        </w:rPr>
        <w:t xml:space="preserve">of </w:t>
      </w:r>
      <w:r>
        <w:rPr>
          <w:spacing w:val="-3"/>
          <w:sz w:val="24"/>
          <w:u w:val="single"/>
        </w:rPr>
        <w:t xml:space="preserve">Women </w:t>
      </w:r>
      <w:r>
        <w:rPr>
          <w:sz w:val="24"/>
          <w:u w:val="single"/>
        </w:rPr>
        <w:t xml:space="preserve">in </w:t>
      </w:r>
      <w:r>
        <w:rPr>
          <w:spacing w:val="-3"/>
          <w:sz w:val="24"/>
          <w:u w:val="single"/>
        </w:rPr>
        <w:t>Islamic Cultures</w:t>
      </w:r>
      <w:r>
        <w:rPr>
          <w:spacing w:val="-3"/>
          <w:sz w:val="24"/>
        </w:rPr>
        <w:t xml:space="preserve"> Vol. </w:t>
      </w:r>
      <w:r>
        <w:rPr>
          <w:sz w:val="24"/>
        </w:rPr>
        <w:t xml:space="preserve">2 </w:t>
      </w:r>
      <w:r>
        <w:rPr>
          <w:spacing w:val="-4"/>
          <w:sz w:val="24"/>
        </w:rPr>
        <w:t>(Brill Publicatio</w:t>
      </w:r>
      <w:r>
        <w:rPr>
          <w:spacing w:val="-4"/>
          <w:sz w:val="24"/>
        </w:rPr>
        <w:t>ns, Netherlands,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2005)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“Women’s </w:t>
      </w:r>
      <w:r>
        <w:rPr>
          <w:spacing w:val="-4"/>
          <w:sz w:val="24"/>
        </w:rPr>
        <w:t xml:space="preserve">Interventions </w:t>
      </w:r>
      <w:r>
        <w:rPr>
          <w:spacing w:val="-3"/>
          <w:sz w:val="24"/>
        </w:rPr>
        <w:t xml:space="preserve">for Peace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Northeast,”  </w:t>
      </w:r>
      <w:r>
        <w:rPr>
          <w:sz w:val="24"/>
        </w:rPr>
        <w:t xml:space="preserve">O.P. </w:t>
      </w:r>
      <w:r>
        <w:rPr>
          <w:spacing w:val="-3"/>
          <w:sz w:val="24"/>
        </w:rPr>
        <w:t xml:space="preserve">Mishra eds., </w:t>
      </w:r>
      <w:r>
        <w:rPr>
          <w:spacing w:val="-4"/>
          <w:sz w:val="24"/>
          <w:u w:val="single"/>
        </w:rPr>
        <w:t xml:space="preserve">Forced </w:t>
      </w:r>
      <w:r>
        <w:rPr>
          <w:spacing w:val="-3"/>
          <w:sz w:val="24"/>
          <w:u w:val="single"/>
        </w:rPr>
        <w:t xml:space="preserve">Migration </w:t>
      </w:r>
      <w:r>
        <w:rPr>
          <w:sz w:val="24"/>
          <w:u w:val="single"/>
        </w:rPr>
        <w:t xml:space="preserve">in the </w:t>
      </w:r>
      <w:r>
        <w:rPr>
          <w:spacing w:val="-3"/>
          <w:sz w:val="24"/>
          <w:u w:val="single"/>
        </w:rPr>
        <w:t xml:space="preserve">South </w:t>
      </w:r>
      <w:r>
        <w:rPr>
          <w:spacing w:val="-4"/>
          <w:sz w:val="24"/>
          <w:u w:val="single"/>
        </w:rPr>
        <w:t xml:space="preserve">Asian </w:t>
      </w:r>
      <w:r>
        <w:rPr>
          <w:spacing w:val="-3"/>
          <w:sz w:val="24"/>
          <w:u w:val="single"/>
        </w:rPr>
        <w:t>Region</w:t>
      </w:r>
      <w:r>
        <w:rPr>
          <w:spacing w:val="-3"/>
          <w:sz w:val="24"/>
        </w:rPr>
        <w:t xml:space="preserve"> (</w:t>
      </w:r>
      <w:proofErr w:type="spellStart"/>
      <w:r>
        <w:rPr>
          <w:spacing w:val="-3"/>
          <w:sz w:val="24"/>
        </w:rPr>
        <w:t>Manak</w:t>
      </w:r>
      <w:proofErr w:type="spellEnd"/>
      <w:r>
        <w:rPr>
          <w:spacing w:val="-3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2004)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4"/>
          <w:sz w:val="24"/>
        </w:rPr>
        <w:t xml:space="preserve">“Refugee </w:t>
      </w:r>
      <w:r>
        <w:rPr>
          <w:spacing w:val="-3"/>
          <w:sz w:val="24"/>
        </w:rPr>
        <w:t xml:space="preserve">Women and </w:t>
      </w:r>
      <w:r>
        <w:rPr>
          <w:spacing w:val="-4"/>
          <w:sz w:val="24"/>
        </w:rPr>
        <w:t xml:space="preserve">Fundamental Inadequacies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International Responses </w:t>
      </w:r>
      <w:r>
        <w:rPr>
          <w:spacing w:val="-3"/>
          <w:sz w:val="24"/>
        </w:rPr>
        <w:t xml:space="preserve">in South Asia,” </w:t>
      </w:r>
      <w:proofErr w:type="spellStart"/>
      <w:r>
        <w:rPr>
          <w:spacing w:val="-3"/>
          <w:sz w:val="24"/>
        </w:rPr>
        <w:t>Joshva</w:t>
      </w:r>
      <w:proofErr w:type="spellEnd"/>
      <w:r>
        <w:rPr>
          <w:spacing w:val="-3"/>
          <w:sz w:val="24"/>
        </w:rPr>
        <w:t xml:space="preserve"> Raja, ed., </w:t>
      </w:r>
      <w:proofErr w:type="gramStart"/>
      <w:r>
        <w:rPr>
          <w:spacing w:val="-4"/>
          <w:sz w:val="24"/>
          <w:u w:val="single"/>
        </w:rPr>
        <w:t xml:space="preserve">Refugees  </w:t>
      </w:r>
      <w:r>
        <w:rPr>
          <w:spacing w:val="-3"/>
          <w:sz w:val="24"/>
          <w:u w:val="single"/>
        </w:rPr>
        <w:t>and</w:t>
      </w:r>
      <w:proofErr w:type="gramEnd"/>
      <w:r>
        <w:rPr>
          <w:spacing w:val="-3"/>
          <w:sz w:val="24"/>
          <w:u w:val="single"/>
        </w:rPr>
        <w:t xml:space="preserve"> their Right to </w:t>
      </w:r>
      <w:r>
        <w:rPr>
          <w:spacing w:val="-4"/>
          <w:sz w:val="24"/>
          <w:u w:val="single"/>
        </w:rPr>
        <w:t>Communicate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(WACC,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2003).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“Aliens </w:t>
      </w:r>
      <w:r>
        <w:rPr>
          <w:sz w:val="24"/>
        </w:rPr>
        <w:t xml:space="preserve">in the </w:t>
      </w:r>
      <w:r>
        <w:rPr>
          <w:spacing w:val="-3"/>
          <w:sz w:val="24"/>
        </w:rPr>
        <w:t xml:space="preserve">Colonial World,” </w:t>
      </w:r>
      <w:r>
        <w:rPr>
          <w:spacing w:val="-4"/>
          <w:sz w:val="24"/>
          <w:u w:val="single"/>
        </w:rPr>
        <w:t xml:space="preserve">Refugees </w:t>
      </w:r>
      <w:r>
        <w:rPr>
          <w:spacing w:val="-3"/>
          <w:sz w:val="24"/>
          <w:u w:val="single"/>
        </w:rPr>
        <w:t xml:space="preserve">and </w:t>
      </w:r>
      <w:r>
        <w:rPr>
          <w:sz w:val="24"/>
          <w:u w:val="single"/>
        </w:rPr>
        <w:t xml:space="preserve">the </w:t>
      </w:r>
      <w:r>
        <w:rPr>
          <w:spacing w:val="-3"/>
          <w:sz w:val="24"/>
          <w:u w:val="single"/>
        </w:rPr>
        <w:t xml:space="preserve">State: </w:t>
      </w:r>
      <w:r>
        <w:rPr>
          <w:spacing w:val="-4"/>
          <w:sz w:val="24"/>
          <w:u w:val="single"/>
        </w:rPr>
        <w:t xml:space="preserve">Practices </w:t>
      </w:r>
      <w:r>
        <w:rPr>
          <w:sz w:val="24"/>
          <w:u w:val="single"/>
        </w:rPr>
        <w:t xml:space="preserve">of </w:t>
      </w:r>
      <w:r>
        <w:rPr>
          <w:spacing w:val="-3"/>
          <w:sz w:val="24"/>
          <w:u w:val="single"/>
        </w:rPr>
        <w:t xml:space="preserve">Asylum and Care </w:t>
      </w:r>
      <w:r>
        <w:rPr>
          <w:sz w:val="24"/>
          <w:u w:val="single"/>
        </w:rPr>
        <w:t xml:space="preserve">in </w:t>
      </w:r>
      <w:r>
        <w:rPr>
          <w:spacing w:val="-4"/>
          <w:sz w:val="24"/>
          <w:u w:val="single"/>
        </w:rPr>
        <w:t xml:space="preserve">India </w:t>
      </w:r>
      <w:r>
        <w:rPr>
          <w:spacing w:val="-3"/>
          <w:sz w:val="24"/>
          <w:u w:val="single"/>
        </w:rPr>
        <w:t>1947-2000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(Sage Publications, </w:t>
      </w:r>
      <w:r>
        <w:rPr>
          <w:spacing w:val="-3"/>
          <w:sz w:val="24"/>
        </w:rPr>
        <w:t>New Delhi,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2003).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“Frontiers and </w:t>
      </w:r>
      <w:r>
        <w:rPr>
          <w:spacing w:val="-4"/>
          <w:sz w:val="24"/>
        </w:rPr>
        <w:t xml:space="preserve">Borders:  </w:t>
      </w:r>
      <w:r>
        <w:rPr>
          <w:spacing w:val="-3"/>
          <w:sz w:val="24"/>
        </w:rPr>
        <w:t xml:space="preserve">Spaces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Sharing, </w:t>
      </w:r>
      <w:proofErr w:type="gramStart"/>
      <w:r>
        <w:rPr>
          <w:spacing w:val="-4"/>
          <w:sz w:val="24"/>
        </w:rPr>
        <w:t xml:space="preserve">Spaces  </w:t>
      </w:r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Conf</w:t>
      </w:r>
      <w:r>
        <w:rPr>
          <w:spacing w:val="-3"/>
          <w:sz w:val="24"/>
        </w:rPr>
        <w:t xml:space="preserve">lict,” </w:t>
      </w:r>
      <w:proofErr w:type="spellStart"/>
      <w:r>
        <w:rPr>
          <w:spacing w:val="-3"/>
          <w:sz w:val="24"/>
        </w:rPr>
        <w:t>Ranabir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Samaddar</w:t>
      </w:r>
      <w:proofErr w:type="spellEnd"/>
      <w:r>
        <w:rPr>
          <w:spacing w:val="-3"/>
          <w:sz w:val="24"/>
        </w:rPr>
        <w:t xml:space="preserve"> ed. </w:t>
      </w:r>
      <w:r>
        <w:rPr>
          <w:spacing w:val="-4"/>
          <w:sz w:val="24"/>
          <w:u w:val="single"/>
        </w:rPr>
        <w:t xml:space="preserve">Space, </w:t>
      </w:r>
      <w:r>
        <w:rPr>
          <w:spacing w:val="-3"/>
          <w:sz w:val="24"/>
          <w:u w:val="single"/>
        </w:rPr>
        <w:t xml:space="preserve">Territory and </w:t>
      </w:r>
      <w:r>
        <w:rPr>
          <w:sz w:val="24"/>
          <w:u w:val="single"/>
        </w:rPr>
        <w:t xml:space="preserve">the </w:t>
      </w:r>
      <w:r>
        <w:rPr>
          <w:spacing w:val="-3"/>
          <w:sz w:val="24"/>
          <w:u w:val="single"/>
        </w:rPr>
        <w:t xml:space="preserve">State: </w:t>
      </w:r>
      <w:r>
        <w:rPr>
          <w:spacing w:val="-4"/>
          <w:sz w:val="24"/>
          <w:u w:val="single"/>
        </w:rPr>
        <w:t xml:space="preserve">New </w:t>
      </w:r>
      <w:r>
        <w:rPr>
          <w:spacing w:val="-3"/>
          <w:sz w:val="24"/>
          <w:u w:val="single"/>
        </w:rPr>
        <w:t xml:space="preserve">Readings in </w:t>
      </w:r>
      <w:r>
        <w:rPr>
          <w:spacing w:val="-4"/>
          <w:sz w:val="24"/>
          <w:u w:val="single"/>
        </w:rPr>
        <w:t xml:space="preserve">International </w:t>
      </w:r>
      <w:r>
        <w:rPr>
          <w:spacing w:val="-3"/>
          <w:sz w:val="24"/>
          <w:u w:val="single"/>
        </w:rPr>
        <w:t>Politics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(Orient Longman,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2002).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4"/>
          <w:sz w:val="24"/>
        </w:rPr>
        <w:t>“Between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Two </w:t>
      </w:r>
      <w:r>
        <w:rPr>
          <w:spacing w:val="-3"/>
          <w:sz w:val="24"/>
        </w:rPr>
        <w:t xml:space="preserve">Armed </w:t>
      </w:r>
      <w:r>
        <w:rPr>
          <w:spacing w:val="-4"/>
          <w:sz w:val="24"/>
        </w:rPr>
        <w:t xml:space="preserve">Patriarchies: </w:t>
      </w:r>
      <w:r>
        <w:rPr>
          <w:spacing w:val="-3"/>
          <w:sz w:val="24"/>
        </w:rPr>
        <w:t xml:space="preserve">Women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Assam and </w:t>
      </w:r>
      <w:r>
        <w:rPr>
          <w:spacing w:val="-4"/>
          <w:sz w:val="24"/>
        </w:rPr>
        <w:t xml:space="preserve">Nagaland,” </w:t>
      </w:r>
      <w:r>
        <w:rPr>
          <w:spacing w:val="-3"/>
          <w:sz w:val="24"/>
        </w:rPr>
        <w:t xml:space="preserve">Rita </w:t>
      </w:r>
      <w:proofErr w:type="spellStart"/>
      <w:r>
        <w:rPr>
          <w:spacing w:val="-3"/>
          <w:sz w:val="24"/>
        </w:rPr>
        <w:t>Manchanda</w:t>
      </w:r>
      <w:proofErr w:type="spellEnd"/>
      <w:r>
        <w:rPr>
          <w:spacing w:val="-3"/>
          <w:sz w:val="24"/>
        </w:rPr>
        <w:t xml:space="preserve"> ed. </w:t>
      </w:r>
      <w:proofErr w:type="gramStart"/>
      <w:r>
        <w:rPr>
          <w:spacing w:val="-4"/>
          <w:sz w:val="24"/>
          <w:u w:val="single"/>
        </w:rPr>
        <w:t>Beyond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 xml:space="preserve">Victimhood </w:t>
      </w:r>
      <w:r>
        <w:rPr>
          <w:sz w:val="24"/>
          <w:u w:val="single"/>
        </w:rPr>
        <w:t xml:space="preserve">to </w:t>
      </w:r>
      <w:r>
        <w:rPr>
          <w:spacing w:val="-4"/>
          <w:sz w:val="24"/>
          <w:u w:val="single"/>
        </w:rPr>
        <w:t xml:space="preserve">Agency: </w:t>
      </w:r>
      <w:r>
        <w:rPr>
          <w:spacing w:val="-3"/>
          <w:sz w:val="24"/>
          <w:u w:val="single"/>
        </w:rPr>
        <w:t xml:space="preserve">Women </w:t>
      </w:r>
      <w:r>
        <w:rPr>
          <w:sz w:val="24"/>
          <w:u w:val="single"/>
        </w:rPr>
        <w:t xml:space="preserve">War </w:t>
      </w:r>
      <w:r>
        <w:rPr>
          <w:spacing w:val="-3"/>
          <w:sz w:val="24"/>
          <w:u w:val="single"/>
        </w:rPr>
        <w:t>and Peace in</w:t>
      </w:r>
      <w:r>
        <w:rPr>
          <w:spacing w:val="-3"/>
          <w:sz w:val="24"/>
          <w:u w:val="single"/>
        </w:rPr>
        <w:t xml:space="preserve"> South </w:t>
      </w:r>
      <w:r>
        <w:rPr>
          <w:sz w:val="24"/>
          <w:u w:val="single"/>
        </w:rPr>
        <w:t>Asia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(Sage </w:t>
      </w:r>
      <w:r>
        <w:rPr>
          <w:spacing w:val="-3"/>
          <w:sz w:val="24"/>
        </w:rPr>
        <w:t>Publications,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2001).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3"/>
          <w:sz w:val="24"/>
        </w:rPr>
        <w:t xml:space="preserve">“The </w:t>
      </w:r>
      <w:r>
        <w:rPr>
          <w:spacing w:val="-4"/>
          <w:sz w:val="24"/>
        </w:rPr>
        <w:t xml:space="preserve">Line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Control in Kashmir,” Helmut </w:t>
      </w:r>
      <w:proofErr w:type="spellStart"/>
      <w:r>
        <w:rPr>
          <w:spacing w:val="-4"/>
          <w:sz w:val="24"/>
        </w:rPr>
        <w:t>Reifeld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pacing w:val="-3"/>
          <w:sz w:val="24"/>
        </w:rPr>
        <w:t>Ranabir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Samaddar</w:t>
      </w:r>
      <w:proofErr w:type="spellEnd"/>
      <w:r>
        <w:rPr>
          <w:spacing w:val="-3"/>
          <w:sz w:val="24"/>
        </w:rPr>
        <w:t xml:space="preserve"> eds. </w:t>
      </w:r>
      <w:r>
        <w:rPr>
          <w:spacing w:val="-3"/>
          <w:sz w:val="24"/>
          <w:u w:val="single"/>
        </w:rPr>
        <w:t xml:space="preserve">Peace </w:t>
      </w:r>
      <w:proofErr w:type="gramStart"/>
      <w:r>
        <w:rPr>
          <w:sz w:val="24"/>
          <w:u w:val="single"/>
        </w:rPr>
        <w:t>As</w:t>
      </w:r>
      <w:proofErr w:type="gramEnd"/>
      <w:r>
        <w:rPr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Process</w:t>
      </w:r>
      <w:r>
        <w:rPr>
          <w:spacing w:val="-4"/>
          <w:sz w:val="24"/>
        </w:rPr>
        <w:t xml:space="preserve"> (</w:t>
      </w:r>
      <w:proofErr w:type="spellStart"/>
      <w:r>
        <w:rPr>
          <w:spacing w:val="-4"/>
          <w:sz w:val="24"/>
        </w:rPr>
        <w:t>Manohar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2001).</w:t>
      </w:r>
    </w:p>
    <w:p w:rsidR="007D40E0" w:rsidRDefault="00786032" w:rsidP="006A4F04">
      <w:pPr>
        <w:pStyle w:val="ListParagraph"/>
        <w:numPr>
          <w:ilvl w:val="0"/>
          <w:numId w:val="3"/>
        </w:numPr>
        <w:tabs>
          <w:tab w:val="left" w:pos="840"/>
        </w:tabs>
        <w:ind w:left="0"/>
        <w:jc w:val="both"/>
        <w:rPr>
          <w:sz w:val="24"/>
        </w:rPr>
      </w:pPr>
      <w:r>
        <w:rPr>
          <w:spacing w:val="-4"/>
          <w:sz w:val="24"/>
        </w:rPr>
        <w:t xml:space="preserve">"Peace </w:t>
      </w:r>
      <w:r>
        <w:rPr>
          <w:spacing w:val="-3"/>
          <w:sz w:val="24"/>
        </w:rPr>
        <w:t xml:space="preserve">Initiatives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Naga Women," </w:t>
      </w:r>
      <w:r>
        <w:rPr>
          <w:spacing w:val="-3"/>
          <w:sz w:val="24"/>
          <w:u w:val="single"/>
        </w:rPr>
        <w:t xml:space="preserve">Canadian </w:t>
      </w:r>
      <w:r>
        <w:rPr>
          <w:spacing w:val="-4"/>
          <w:sz w:val="24"/>
          <w:u w:val="single"/>
        </w:rPr>
        <w:t xml:space="preserve">Women's </w:t>
      </w:r>
      <w:r>
        <w:rPr>
          <w:spacing w:val="-3"/>
          <w:sz w:val="24"/>
          <w:u w:val="single"/>
        </w:rPr>
        <w:t>Studies,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Vol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19, </w:t>
      </w:r>
      <w:r>
        <w:rPr>
          <w:spacing w:val="-3"/>
          <w:sz w:val="24"/>
        </w:rPr>
        <w:t>Winter 2000.</w:t>
      </w:r>
    </w:p>
    <w:p w:rsidR="006A4F04" w:rsidRDefault="006A4F04" w:rsidP="006A4F04">
      <w:pPr>
        <w:pStyle w:val="Heading1"/>
        <w:spacing w:line="274" w:lineRule="exact"/>
        <w:ind w:left="0"/>
        <w:jc w:val="both"/>
      </w:pPr>
    </w:p>
    <w:p w:rsidR="007D40E0" w:rsidRDefault="00786032" w:rsidP="006A4F04">
      <w:pPr>
        <w:pStyle w:val="Heading1"/>
        <w:spacing w:line="274" w:lineRule="exact"/>
        <w:ind w:left="0"/>
        <w:jc w:val="both"/>
      </w:pPr>
      <w:r>
        <w:t>Reports Published: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spacing w:line="274" w:lineRule="exact"/>
        <w:ind w:left="0" w:hanging="361"/>
        <w:rPr>
          <w:sz w:val="24"/>
        </w:rPr>
      </w:pPr>
      <w:r>
        <w:rPr>
          <w:i/>
          <w:sz w:val="24"/>
        </w:rPr>
        <w:t xml:space="preserve">In the Light of UNSCR 1325: NAP for India </w:t>
      </w:r>
      <w:r>
        <w:rPr>
          <w:sz w:val="24"/>
        </w:rPr>
        <w:t>(WinG,</w:t>
      </w:r>
      <w:r>
        <w:rPr>
          <w:spacing w:val="-7"/>
          <w:sz w:val="24"/>
        </w:rPr>
        <w:t xml:space="preserve"> </w:t>
      </w:r>
      <w:r>
        <w:rPr>
          <w:sz w:val="24"/>
        </w:rPr>
        <w:t>2013)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z w:val="24"/>
        </w:rPr>
        <w:t xml:space="preserve">Women in Forced Migration </w:t>
      </w:r>
      <w:r>
        <w:rPr>
          <w:sz w:val="24"/>
        </w:rPr>
        <w:t>(CRG</w:t>
      </w:r>
      <w:r>
        <w:rPr>
          <w:spacing w:val="-2"/>
          <w:sz w:val="24"/>
        </w:rPr>
        <w:t xml:space="preserve"> </w:t>
      </w:r>
      <w:r>
        <w:rPr>
          <w:sz w:val="24"/>
        </w:rPr>
        <w:t>2006)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pacing w:val="-3"/>
          <w:sz w:val="24"/>
        </w:rPr>
        <w:t>Report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Status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Minorities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India</w:t>
      </w:r>
      <w:r>
        <w:rPr>
          <w:i/>
          <w:spacing w:val="-5"/>
          <w:sz w:val="24"/>
        </w:rPr>
        <w:t xml:space="preserve"> </w:t>
      </w:r>
      <w:r>
        <w:rPr>
          <w:spacing w:val="-4"/>
          <w:sz w:val="24"/>
        </w:rPr>
        <w:t>(ICES,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Colombo,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2005)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pacing w:val="-3"/>
          <w:sz w:val="24"/>
        </w:rPr>
        <w:t xml:space="preserve">Debates </w:t>
      </w:r>
      <w:r>
        <w:rPr>
          <w:i/>
          <w:sz w:val="24"/>
        </w:rPr>
        <w:t xml:space="preserve">on </w:t>
      </w:r>
      <w:r>
        <w:rPr>
          <w:i/>
          <w:spacing w:val="-4"/>
          <w:sz w:val="24"/>
        </w:rPr>
        <w:t xml:space="preserve">Women’s </w:t>
      </w:r>
      <w:r>
        <w:rPr>
          <w:i/>
          <w:spacing w:val="-3"/>
          <w:sz w:val="24"/>
        </w:rPr>
        <w:t xml:space="preserve">Autonomy in India </w:t>
      </w:r>
      <w:r>
        <w:rPr>
          <w:spacing w:val="-3"/>
          <w:sz w:val="24"/>
        </w:rPr>
        <w:t>(CRG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2005)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/>
        <w:rPr>
          <w:sz w:val="24"/>
        </w:rPr>
      </w:pPr>
      <w:r>
        <w:rPr>
          <w:i/>
          <w:spacing w:val="-3"/>
          <w:sz w:val="24"/>
        </w:rPr>
        <w:t xml:space="preserve">Across the </w:t>
      </w:r>
      <w:r>
        <w:rPr>
          <w:i/>
          <w:spacing w:val="-4"/>
          <w:sz w:val="24"/>
        </w:rPr>
        <w:t xml:space="preserve">Experiences: </w:t>
      </w:r>
      <w:r>
        <w:rPr>
          <w:i/>
          <w:sz w:val="24"/>
        </w:rPr>
        <w:t xml:space="preserve">Naga </w:t>
      </w:r>
      <w:r>
        <w:rPr>
          <w:i/>
          <w:spacing w:val="-4"/>
          <w:sz w:val="24"/>
        </w:rPr>
        <w:t xml:space="preserve">Women </w:t>
      </w:r>
      <w:r>
        <w:rPr>
          <w:i/>
          <w:sz w:val="24"/>
        </w:rPr>
        <w:t xml:space="preserve">in Sri </w:t>
      </w:r>
      <w:r>
        <w:rPr>
          <w:i/>
          <w:spacing w:val="-3"/>
          <w:sz w:val="24"/>
        </w:rPr>
        <w:t xml:space="preserve">Lanka </w:t>
      </w:r>
      <w:r>
        <w:rPr>
          <w:spacing w:val="-3"/>
          <w:sz w:val="24"/>
        </w:rPr>
        <w:t>(WISCOMP, New Delhi 2003)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pacing w:val="-3"/>
          <w:sz w:val="24"/>
        </w:rPr>
        <w:t xml:space="preserve">Second </w:t>
      </w:r>
      <w:r>
        <w:rPr>
          <w:i/>
          <w:spacing w:val="-4"/>
          <w:sz w:val="24"/>
        </w:rPr>
        <w:t xml:space="preserve">Civil </w:t>
      </w:r>
      <w:r>
        <w:rPr>
          <w:i/>
          <w:spacing w:val="-3"/>
          <w:sz w:val="24"/>
        </w:rPr>
        <w:t xml:space="preserve">Society </w:t>
      </w:r>
      <w:r>
        <w:rPr>
          <w:i/>
          <w:spacing w:val="-4"/>
          <w:sz w:val="24"/>
        </w:rPr>
        <w:t xml:space="preserve">Dialogue </w:t>
      </w:r>
      <w:r>
        <w:rPr>
          <w:i/>
          <w:sz w:val="24"/>
        </w:rPr>
        <w:t xml:space="preserve">on </w:t>
      </w:r>
      <w:r>
        <w:rPr>
          <w:i/>
          <w:spacing w:val="-3"/>
          <w:sz w:val="24"/>
        </w:rPr>
        <w:t xml:space="preserve">Human Rights and Peace </w:t>
      </w:r>
      <w:r>
        <w:rPr>
          <w:spacing w:val="-3"/>
          <w:sz w:val="24"/>
        </w:rPr>
        <w:t>(CRG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2002)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pacing w:val="-3"/>
          <w:sz w:val="24"/>
        </w:rPr>
        <w:t xml:space="preserve">First Civil Society </w:t>
      </w:r>
      <w:r>
        <w:rPr>
          <w:i/>
          <w:spacing w:val="-4"/>
          <w:sz w:val="24"/>
        </w:rPr>
        <w:t xml:space="preserve">Dialogue </w:t>
      </w:r>
      <w:r>
        <w:rPr>
          <w:i/>
          <w:sz w:val="24"/>
        </w:rPr>
        <w:t xml:space="preserve">on </w:t>
      </w:r>
      <w:r>
        <w:rPr>
          <w:i/>
          <w:spacing w:val="-3"/>
          <w:sz w:val="24"/>
        </w:rPr>
        <w:t xml:space="preserve">Human Rights </w:t>
      </w:r>
      <w:r>
        <w:rPr>
          <w:i/>
          <w:sz w:val="24"/>
        </w:rPr>
        <w:t xml:space="preserve">and </w:t>
      </w:r>
      <w:r>
        <w:rPr>
          <w:i/>
          <w:spacing w:val="-3"/>
          <w:sz w:val="24"/>
        </w:rPr>
        <w:t xml:space="preserve">Peace </w:t>
      </w:r>
      <w:r>
        <w:rPr>
          <w:sz w:val="24"/>
        </w:rPr>
        <w:t>(CRG</w:t>
      </w:r>
      <w:r>
        <w:rPr>
          <w:spacing w:val="-43"/>
          <w:sz w:val="24"/>
        </w:rPr>
        <w:t xml:space="preserve"> </w:t>
      </w:r>
      <w:r>
        <w:rPr>
          <w:spacing w:val="-3"/>
          <w:sz w:val="24"/>
        </w:rPr>
        <w:t>2001)</w:t>
      </w:r>
    </w:p>
    <w:p w:rsidR="007D40E0" w:rsidRDefault="00786032" w:rsidP="006A4F04">
      <w:pPr>
        <w:pStyle w:val="ListParagraph"/>
        <w:numPr>
          <w:ilvl w:val="0"/>
          <w:numId w:val="2"/>
        </w:numPr>
        <w:tabs>
          <w:tab w:val="left" w:pos="840"/>
        </w:tabs>
        <w:ind w:left="0" w:hanging="361"/>
        <w:rPr>
          <w:sz w:val="24"/>
        </w:rPr>
      </w:pPr>
      <w:r>
        <w:rPr>
          <w:i/>
          <w:spacing w:val="-3"/>
          <w:sz w:val="24"/>
        </w:rPr>
        <w:t xml:space="preserve">Voices of Internally </w:t>
      </w:r>
      <w:r>
        <w:rPr>
          <w:i/>
          <w:spacing w:val="-4"/>
          <w:sz w:val="24"/>
        </w:rPr>
        <w:t xml:space="preserve">Displaced </w:t>
      </w:r>
      <w:r>
        <w:rPr>
          <w:i/>
          <w:spacing w:val="-3"/>
          <w:sz w:val="24"/>
        </w:rPr>
        <w:t xml:space="preserve">Persons </w:t>
      </w:r>
      <w:r>
        <w:rPr>
          <w:spacing w:val="-3"/>
          <w:sz w:val="24"/>
        </w:rPr>
        <w:t>(CRG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2006)</w:t>
      </w:r>
    </w:p>
    <w:p w:rsidR="007D40E0" w:rsidRDefault="007D40E0" w:rsidP="006A4F04">
      <w:pPr>
        <w:pStyle w:val="BodyText"/>
        <w:ind w:left="0" w:firstLine="0"/>
      </w:pPr>
    </w:p>
    <w:p w:rsidR="007D40E0" w:rsidRDefault="007D40E0" w:rsidP="006A4F04">
      <w:pPr>
        <w:pStyle w:val="ListParagraph"/>
        <w:tabs>
          <w:tab w:val="left" w:pos="840"/>
        </w:tabs>
        <w:ind w:left="0" w:firstLine="0"/>
        <w:rPr>
          <w:sz w:val="24"/>
        </w:rPr>
      </w:pPr>
      <w:bookmarkStart w:id="0" w:name="_GoBack"/>
      <w:bookmarkEnd w:id="0"/>
    </w:p>
    <w:sectPr w:rsidR="007D40E0">
      <w:headerReference w:type="default" r:id="rId12"/>
      <w:footerReference w:type="default" r:id="rId13"/>
      <w:pgSz w:w="12240" w:h="15840"/>
      <w:pgMar w:top="1380" w:right="1720" w:bottom="1220" w:left="1680" w:header="754" w:footer="103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32" w:rsidRDefault="00786032">
      <w:r>
        <w:separator/>
      </w:r>
    </w:p>
  </w:endnote>
  <w:endnote w:type="continuationSeparator" w:id="0">
    <w:p w:rsidR="00786032" w:rsidRDefault="007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2pt;margin-top:729.1pt;width:8pt;height:14pt;z-index:-15928832;mso-position-horizontal-relative:page;mso-position-vertical-relative:page" filled="f" stroked="f">
          <v:textbox style="mso-next-textbox:#_x0000_s2055" inset="0,0,0,0">
            <w:txbxContent>
              <w:p w:rsidR="007D40E0" w:rsidRDefault="00786032">
                <w:pPr>
                  <w:pStyle w:val="BodyText"/>
                  <w:spacing w:line="254" w:lineRule="exact"/>
                  <w:ind w:left="20" w:firstLine="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pt;margin-top:729.1pt;width:8pt;height:14pt;z-index:-15927808;mso-position-horizontal-relative:page;mso-position-vertical-relative:page" filled="f" stroked="f">
          <v:textbox style="mso-next-textbox:#_x0000_s2053" inset="0,0,0,0">
            <w:txbxContent>
              <w:p w:rsidR="007D40E0" w:rsidRDefault="00786032">
                <w:pPr>
                  <w:pStyle w:val="BodyText"/>
                  <w:spacing w:line="254" w:lineRule="exact"/>
                  <w:ind w:left="20" w:firstLine="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pt;margin-top:729.1pt;width:8pt;height:14pt;z-index:-15925760;mso-position-horizontal-relative:page;mso-position-vertical-relative:page" filled="f" stroked="f">
          <v:textbox inset="0,0,0,0">
            <w:txbxContent>
              <w:p w:rsidR="007D40E0" w:rsidRDefault="00786032">
                <w:pPr>
                  <w:pStyle w:val="BodyText"/>
                  <w:spacing w:line="254" w:lineRule="exact"/>
                  <w:ind w:left="20" w:firstLine="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32" w:rsidRDefault="00786032">
      <w:r>
        <w:separator/>
      </w:r>
    </w:p>
  </w:footnote>
  <w:footnote w:type="continuationSeparator" w:id="0">
    <w:p w:rsidR="00786032" w:rsidRDefault="0078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3pt;margin-top:36.7pt;width:12pt;height:14pt;z-index:-15929344;mso-position-horizontal-relative:page;mso-position-vertical-relative:page" filled="f" stroked="f">
          <v:textbox style="mso-next-textbox:#_x0000_s2056" inset="0,0,0,0">
            <w:txbxContent>
              <w:p w:rsidR="007D40E0" w:rsidRDefault="00786032">
                <w:pPr>
                  <w:pStyle w:val="BodyText"/>
                  <w:spacing w:line="254" w:lineRule="exact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4F0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3pt;margin-top:36.7pt;width:12pt;height:14pt;z-index:-15928320;mso-position-horizontal-relative:page;mso-position-vertical-relative:page" filled="f" stroked="f">
          <v:textbox style="mso-next-textbox:#_x0000_s2054" inset="0,0,0,0">
            <w:txbxContent>
              <w:p w:rsidR="007D40E0" w:rsidRDefault="00786032">
                <w:pPr>
                  <w:pStyle w:val="BodyText"/>
                  <w:spacing w:line="254" w:lineRule="exact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4F0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E0" w:rsidRDefault="00786032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pt;margin-top:36.7pt;width:12pt;height:14pt;z-index:-15926272;mso-position-horizontal-relative:page;mso-position-vertical-relative:page" filled="f" stroked="f">
          <v:textbox inset="0,0,0,0">
            <w:txbxContent>
              <w:p w:rsidR="007D40E0" w:rsidRDefault="00786032">
                <w:pPr>
                  <w:pStyle w:val="BodyText"/>
                  <w:spacing w:line="254" w:lineRule="exact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4F0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9D8"/>
    <w:multiLevelType w:val="hybridMultilevel"/>
    <w:tmpl w:val="447EEBAA"/>
    <w:lvl w:ilvl="0" w:tplc="5A421FD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8C9833A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638C70A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26CB18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5FCA369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501A881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D338C42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CB2301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EB44569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1">
    <w:nsid w:val="091B06BE"/>
    <w:multiLevelType w:val="hybridMultilevel"/>
    <w:tmpl w:val="90B85E64"/>
    <w:lvl w:ilvl="0" w:tplc="9F52A4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527022F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020C05E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7696B922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E288137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3252E52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A6DE450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A9E5F1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E57AFD9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2">
    <w:nsid w:val="092578BE"/>
    <w:multiLevelType w:val="hybridMultilevel"/>
    <w:tmpl w:val="AF24A75E"/>
    <w:lvl w:ilvl="0" w:tplc="4822CEF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D0EED8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A30453D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9C82AB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29AFD6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F4947B1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6632E3F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F7FACB7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84F8BF3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3">
    <w:nsid w:val="1ACA7268"/>
    <w:multiLevelType w:val="hybridMultilevel"/>
    <w:tmpl w:val="A52C1BBC"/>
    <w:lvl w:ilvl="0" w:tplc="7646B6B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F1E539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AC8ACB9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04E07C3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A378E34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181E961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1BB2FD2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B24457A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51581BD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4">
    <w:nsid w:val="1E653F56"/>
    <w:multiLevelType w:val="hybridMultilevel"/>
    <w:tmpl w:val="F9A27AC4"/>
    <w:lvl w:ilvl="0" w:tplc="413AB11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0922E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2C3C451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FC68B4C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CE7E680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0948555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1BC4A7B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B6FA209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88D4AB7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5">
    <w:nsid w:val="2CF747BD"/>
    <w:multiLevelType w:val="hybridMultilevel"/>
    <w:tmpl w:val="C1E2837E"/>
    <w:lvl w:ilvl="0" w:tplc="041AA58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700BB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08781FE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A71A0F9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94085D3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17046AF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2E0E3A3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66B250B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AA306BE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6">
    <w:nsid w:val="2F6D2DE7"/>
    <w:multiLevelType w:val="hybridMultilevel"/>
    <w:tmpl w:val="6894507E"/>
    <w:lvl w:ilvl="0" w:tplc="405A33B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85EF93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BFC443F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B426A4B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9F0686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006A55E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14A6A0A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96B40FC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A0AC868E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7">
    <w:nsid w:val="3C6229C6"/>
    <w:multiLevelType w:val="hybridMultilevel"/>
    <w:tmpl w:val="77EE7386"/>
    <w:lvl w:ilvl="0" w:tplc="3716A6B2">
      <w:start w:val="13"/>
      <w:numFmt w:val="upperLetter"/>
      <w:lvlText w:val="%1"/>
      <w:lvlJc w:val="left"/>
      <w:pPr>
        <w:ind w:left="120" w:hanging="501"/>
        <w:jc w:val="left"/>
      </w:pPr>
      <w:rPr>
        <w:rFonts w:hint="default"/>
        <w:lang w:val="en-US" w:eastAsia="en-US" w:bidi="ar-SA"/>
      </w:rPr>
    </w:lvl>
    <w:lvl w:ilvl="1" w:tplc="9E0806FE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AAAE643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A8F8CFA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D74E8A22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CFFC8A8C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6" w:tplc="A1F6C7E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 w:tplc="6CD0D1C4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8" w:tplc="EFD69670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8">
    <w:nsid w:val="69BE6985"/>
    <w:multiLevelType w:val="hybridMultilevel"/>
    <w:tmpl w:val="C37E45BE"/>
    <w:lvl w:ilvl="0" w:tplc="DE388AC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998D3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374E0B1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C1EE6FD2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553A21F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1ED644E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60CCE90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48A0AB8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5752512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9">
    <w:nsid w:val="77432202"/>
    <w:multiLevelType w:val="hybridMultilevel"/>
    <w:tmpl w:val="990A965A"/>
    <w:lvl w:ilvl="0" w:tplc="9E162AE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9C28242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97C8644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F5BCD6F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12E8B8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84983B9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84C4B24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3780B33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1B3AF33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D40E0"/>
    <w:rsid w:val="006A4F04"/>
    <w:rsid w:val="00786032"/>
    <w:rsid w:val="007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5"/>
      <w:ind w:left="2244" w:right="242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4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Paula_CV</dc:title>
  <dc:creator>mcrg</dc:creator>
  <cp:lastModifiedBy>Dr.Nandini Basistha</cp:lastModifiedBy>
  <cp:revision>2</cp:revision>
  <dcterms:created xsi:type="dcterms:W3CDTF">2020-11-09T16:25:00Z</dcterms:created>
  <dcterms:modified xsi:type="dcterms:W3CDTF">2020-11-09T16:30:00Z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2020-11-09T00:00:00Z</vt:filetime>
  </property>
</Properties>
</file>